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86" w:rsidRDefault="009C4286" w:rsidP="009C4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постановления Правительства Республики Хакасия «</w:t>
      </w:r>
      <w:r w:rsidRPr="00634259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 территории традиционного природопользования коренных малочисленных народов Севера, Сибири и Дальнего востока Российской Федерации, проживающих в Республике Хакасия, регионального значения, утвержденное постановлением Правительства Республики Хакасия от 21.10.2016 № 508</w:t>
      </w:r>
      <w:r w:rsidRPr="004F6D44">
        <w:rPr>
          <w:rFonts w:ascii="Times New Roman" w:hAnsi="Times New Roman" w:cs="Times New Roman"/>
          <w:b/>
          <w:sz w:val="26"/>
          <w:szCs w:val="26"/>
        </w:rPr>
        <w:t>»</w:t>
      </w:r>
    </w:p>
    <w:p w:rsidR="009C4286" w:rsidRDefault="009C4286" w:rsidP="009C42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286" w:rsidRPr="00666B49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07.05.2001 № 49-</w:t>
      </w:r>
      <w:r w:rsidRPr="004F6D44">
        <w:rPr>
          <w:rFonts w:ascii="Times New Roman" w:hAnsi="Times New Roman" w:cs="Times New Roman"/>
          <w:sz w:val="26"/>
          <w:szCs w:val="26"/>
        </w:rPr>
        <w:t>ФЗ «О</w:t>
      </w:r>
      <w:r w:rsidRPr="004F6D44">
        <w:rPr>
          <w:rFonts w:ascii="Times New Roman" w:hAnsi="Times New Roman" w:cs="Times New Roman"/>
          <w:bCs/>
          <w:sz w:val="26"/>
          <w:szCs w:val="26"/>
        </w:rPr>
        <w:t xml:space="preserve">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(с последующими изменениями), 30.04.</w:t>
      </w:r>
      <w:r w:rsidRPr="004F6D44">
        <w:rPr>
          <w:rFonts w:ascii="Times New Roman" w:hAnsi="Times New Roman" w:cs="Times New Roman"/>
          <w:bCs/>
          <w:sz w:val="26"/>
          <w:szCs w:val="26"/>
        </w:rPr>
        <w:t>1999 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4F6D44">
        <w:rPr>
          <w:rFonts w:ascii="Times New Roman" w:hAnsi="Times New Roman" w:cs="Times New Roman"/>
          <w:bCs/>
          <w:sz w:val="26"/>
          <w:szCs w:val="26"/>
        </w:rPr>
        <w:t> 82-ФЗ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4F6D44">
        <w:rPr>
          <w:rFonts w:ascii="Times New Roman" w:hAnsi="Times New Roman" w:cs="Times New Roman"/>
          <w:bCs/>
          <w:sz w:val="26"/>
          <w:szCs w:val="26"/>
        </w:rPr>
        <w:t>О гарантиях прав коренных малочисленных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народов Российской Ф</w:t>
      </w:r>
      <w:r w:rsidRPr="004F6D44">
        <w:rPr>
          <w:rFonts w:ascii="Times New Roman" w:hAnsi="Times New Roman" w:cs="Times New Roman"/>
          <w:bCs/>
          <w:sz w:val="26"/>
          <w:szCs w:val="26"/>
        </w:rPr>
        <w:t>едерации</w:t>
      </w:r>
      <w:r>
        <w:rPr>
          <w:rFonts w:ascii="Times New Roman" w:hAnsi="Times New Roman" w:cs="Times New Roman"/>
          <w:bCs/>
          <w:sz w:val="26"/>
          <w:szCs w:val="26"/>
        </w:rPr>
        <w:t>» (с последующими изменениями), Законом Республики Хакасия от 16.11.</w:t>
      </w:r>
      <w:r w:rsidRPr="006F089E">
        <w:rPr>
          <w:rFonts w:ascii="Times New Roman" w:hAnsi="Times New Roman" w:cs="Times New Roman"/>
          <w:bCs/>
          <w:sz w:val="26"/>
          <w:szCs w:val="26"/>
        </w:rPr>
        <w:t xml:space="preserve">2009 № 125-ЗРХ «О </w:t>
      </w:r>
      <w:r w:rsidRPr="006F089E">
        <w:rPr>
          <w:rFonts w:ascii="Times New Roman" w:hAnsi="Times New Roman" w:cs="Times New Roman"/>
          <w:sz w:val="26"/>
          <w:szCs w:val="26"/>
        </w:rPr>
        <w:t xml:space="preserve">коренных малочисленных народах Российской Федерации на территории Республики Хакасия» (с последующими изменениями), </w:t>
      </w:r>
      <w:r w:rsidRPr="006F08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правового положения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Республике Хакасия (далее – малочисленные народы),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Хакасия от 21.10.2016 № 508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территории традиционного природопользования коренных малочисленных народов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евера, Сибири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альнего востока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проживающих в Р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еспублике Хакасия, регионального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4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 № 508) создана территория традиционного природопользования коренных малочисленных народов Севера, Сибири и Дальнего Востока Российской Федерации,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оживающих в Республике Хакасия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территория традиционного природопользования). </w:t>
      </w:r>
    </w:p>
    <w:p w:rsidR="009C4286" w:rsidRPr="00666B49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 режим территории традиционного природопользования вводит запрет на проведение рубок лесных насаждений (за исключением санитарных рубок, рубок ухода, предусмотренных лесохозяйственным регламентом, заготовки древесины для собственных нужд субъектами права традиционного природопользования).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необходимостью рубки лесных насаждений на землях лесного фонда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осуществлении какой-либо хозяйственной деятельности, необходимой для развития Аскизского, Таштыпского районов, в том числе предусмотренной инвестиционными проектами,  Схемой территориального планирования данных муниципальных образований, необходимо рассмотреть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внесения изменений в Постановление № 508 в части рубки лесных насаждений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Так, например, при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строительстве линейного объекта «Подвеска второй цепи транзита 220 кВ Томь-Усинская ГРЭС – Степная (Аскиз) с расширением тяговых подстанций и установкой СКРМ на тяговых подстанциях транзита», включенного в программу развития энергетической инфраструктуры в зоне Байкало-Амурской и Транссибирск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железнодорожных магистралей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строительства линейных объектов, имеющих статус федерального, регионального и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необходимо проведение сплошной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рубки лесных насаждений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1E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абзаце четвертом части</w:t>
      </w:r>
      <w:r w:rsidRPr="00CC1E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 статьи 2 </w:t>
      </w:r>
      <w:r w:rsidRPr="00CC1E76">
        <w:rPr>
          <w:rFonts w:ascii="Times New Roman" w:hAnsi="Times New Roman" w:cs="Times New Roman"/>
          <w:sz w:val="26"/>
          <w:szCs w:val="26"/>
        </w:rPr>
        <w:t xml:space="preserve">Федерального закона от 30.12.1995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C1E76">
        <w:rPr>
          <w:rFonts w:ascii="Times New Roman" w:hAnsi="Times New Roman" w:cs="Times New Roman"/>
          <w:sz w:val="26"/>
          <w:szCs w:val="26"/>
        </w:rPr>
        <w:t>№ 225-ФЗ «О соглашениях о разделе продукции»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CC1E76">
        <w:rPr>
          <w:rFonts w:ascii="Times New Roman" w:hAnsi="Times New Roman" w:cs="Times New Roman"/>
          <w:sz w:val="26"/>
          <w:szCs w:val="26"/>
        </w:rPr>
        <w:t xml:space="preserve"> указано, что в отношении расположенного на территории традиционного проживания и хозяйственной деятельности коренных малочисленных народов </w:t>
      </w:r>
      <w:r w:rsidRPr="00CC1E76">
        <w:rPr>
          <w:rFonts w:ascii="Times New Roman" w:hAnsi="Times New Roman" w:cs="Times New Roman"/>
          <w:sz w:val="26"/>
          <w:szCs w:val="26"/>
        </w:rPr>
        <w:lastRenderedPageBreak/>
        <w:t xml:space="preserve">участка недр требуется решение законодательного (представительного) органа субъекта Российской Федерации, на территории которого расположен такой участок недр, принятое с учетом интересов коренных малочисленных народов, а также соответствующего органа местного самоуправления. </w:t>
      </w:r>
    </w:p>
    <w:p w:rsidR="009C4286" w:rsidRPr="00CC1E76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Частью 3 с</w:t>
      </w:r>
      <w:r w:rsidRPr="00CC1E76">
        <w:rPr>
          <w:rFonts w:ascii="Times New Roman" w:eastAsia="Times New Roman" w:hAnsi="Times New Roman" w:cs="Times New Roman"/>
          <w:sz w:val="26"/>
          <w:szCs w:val="20"/>
          <w:lang w:eastAsia="ru-RU"/>
        </w:rPr>
        <w:t>тать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CC1E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7 вышеуказанного закона </w:t>
      </w:r>
      <w:r w:rsidRPr="00CC1E76">
        <w:rPr>
          <w:rFonts w:ascii="Times New Roman" w:hAnsi="Times New Roman" w:cs="Times New Roman"/>
          <w:sz w:val="26"/>
          <w:szCs w:val="26"/>
        </w:rPr>
        <w:t>предусмотрено, что при выполнении работ по соглашению на объектах, расположенных на территориях традиционного проживания и хозяйственной деятельности коренных малочисленных народов,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народов, а также обеспечивать выплату соответствующих компенсаций в случаях и в порядке, которые установлены Правительством Российской Федерации.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5 З</w:t>
      </w:r>
      <w:r w:rsidRPr="006029EC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6029E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029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от 21.02.1992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6029EC">
        <w:rPr>
          <w:rFonts w:ascii="Times New Roman" w:hAnsi="Times New Roman" w:cs="Times New Roman"/>
          <w:sz w:val="26"/>
          <w:szCs w:val="26"/>
        </w:rPr>
        <w:t xml:space="preserve"> 2395-1 </w:t>
      </w:r>
      <w:r>
        <w:rPr>
          <w:rFonts w:ascii="Times New Roman" w:hAnsi="Times New Roman" w:cs="Times New Roman"/>
          <w:sz w:val="26"/>
          <w:szCs w:val="26"/>
        </w:rPr>
        <w:t>«О недрах» предусмотрено участие  органов местного самоуправления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пользование.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E76">
        <w:rPr>
          <w:rFonts w:ascii="Times New Roman" w:hAnsi="Times New Roman" w:cs="Times New Roman"/>
          <w:sz w:val="26"/>
          <w:szCs w:val="26"/>
        </w:rPr>
        <w:t xml:space="preserve">Таким образом, Госкомитет при подготовке </w:t>
      </w:r>
      <w:r w:rsidRPr="00715702">
        <w:rPr>
          <w:rFonts w:ascii="Times New Roman" w:hAnsi="Times New Roman" w:cs="Times New Roman"/>
          <w:sz w:val="26"/>
          <w:szCs w:val="26"/>
        </w:rPr>
        <w:t>данного проекта постановления предлагает рассмотреть о возможности предоставления земельных уч</w:t>
      </w:r>
      <w:r>
        <w:rPr>
          <w:rFonts w:ascii="Times New Roman" w:hAnsi="Times New Roman" w:cs="Times New Roman"/>
          <w:sz w:val="26"/>
          <w:szCs w:val="26"/>
        </w:rPr>
        <w:t xml:space="preserve">астков, участков лесного фонда </w:t>
      </w:r>
      <w:r w:rsidRPr="00CC1E76">
        <w:rPr>
          <w:rFonts w:ascii="Times New Roman" w:hAnsi="Times New Roman" w:cs="Times New Roman"/>
          <w:sz w:val="26"/>
          <w:szCs w:val="26"/>
        </w:rPr>
        <w:t>находящихся в границах территории традиционного природопользования, юридическим и физическим лицам, не относящимся к коренным малочисленным народам, для целей, не связанных с тр</w:t>
      </w:r>
      <w:r>
        <w:rPr>
          <w:rFonts w:ascii="Times New Roman" w:hAnsi="Times New Roman" w:cs="Times New Roman"/>
          <w:sz w:val="26"/>
          <w:szCs w:val="26"/>
        </w:rPr>
        <w:t>адиционным природопользованием при</w:t>
      </w:r>
      <w:r w:rsidRPr="00CC1E76">
        <w:rPr>
          <w:rFonts w:ascii="Times New Roman" w:hAnsi="Times New Roman" w:cs="Times New Roman"/>
          <w:sz w:val="26"/>
          <w:szCs w:val="26"/>
        </w:rPr>
        <w:t xml:space="preserve"> наличие положительных результатов мнения общин коренных малочисленных народов на использование территории т</w:t>
      </w:r>
      <w:r>
        <w:rPr>
          <w:rFonts w:ascii="Times New Roman" w:hAnsi="Times New Roman" w:cs="Times New Roman"/>
          <w:sz w:val="26"/>
          <w:szCs w:val="26"/>
        </w:rPr>
        <w:t xml:space="preserve">радиционного природопользования </w:t>
      </w:r>
      <w:r w:rsidRPr="00A91474">
        <w:rPr>
          <w:rFonts w:ascii="Times New Roman" w:hAnsi="Times New Roman" w:cs="Times New Roman"/>
          <w:sz w:val="26"/>
          <w:szCs w:val="26"/>
        </w:rPr>
        <w:t>при участии органов местного самоуправления в решении вопросов, связанных с соблюдением социально-экономических  и экол</w:t>
      </w:r>
      <w:r>
        <w:rPr>
          <w:rFonts w:ascii="Times New Roman" w:hAnsi="Times New Roman" w:cs="Times New Roman"/>
          <w:sz w:val="26"/>
          <w:szCs w:val="26"/>
        </w:rPr>
        <w:t xml:space="preserve">огических интересов населения. </w:t>
      </w:r>
    </w:p>
    <w:p w:rsidR="009C4286" w:rsidRPr="00666B49" w:rsidRDefault="009C4286" w:rsidP="009C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Госкомитет</w:t>
      </w:r>
      <w:r w:rsidRPr="00CC1E76">
        <w:rPr>
          <w:rFonts w:ascii="Times New Roman" w:hAnsi="Times New Roman" w:cs="Times New Roman"/>
          <w:sz w:val="26"/>
          <w:szCs w:val="26"/>
        </w:rPr>
        <w:t>, отмечае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C1E76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C1E76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№ 508</w:t>
      </w:r>
      <w:r w:rsidRPr="00CC1E76">
        <w:rPr>
          <w:rFonts w:ascii="Times New Roman" w:hAnsi="Times New Roman" w:cs="Times New Roman"/>
          <w:sz w:val="26"/>
          <w:szCs w:val="26"/>
        </w:rPr>
        <w:t xml:space="preserve"> не ограничивает какую-либо хозяйственную деятельность,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деятельность, когда земельные участки в границах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традиционного природопользования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предоставлены юридическим лицам  по лицензионным обязательствам</w:t>
      </w:r>
      <w:r>
        <w:rPr>
          <w:rFonts w:ascii="Times New Roman" w:hAnsi="Times New Roman" w:cs="Times New Roman"/>
          <w:sz w:val="26"/>
          <w:szCs w:val="26"/>
        </w:rPr>
        <w:t xml:space="preserve">, возникшим до вступления в силу Постановления № 508. </w:t>
      </w:r>
      <w:r w:rsidRPr="00CC1E76">
        <w:rPr>
          <w:rFonts w:ascii="Times New Roman" w:hAnsi="Times New Roman" w:cs="Times New Roman"/>
          <w:sz w:val="26"/>
          <w:szCs w:val="26"/>
        </w:rPr>
        <w:t xml:space="preserve">Оно оговаривает условия, при которых данная деятельность должна быть организована. 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вышеизложенным, для обеспечения реализации проектов, предусмотренных федеральными, региональными и местными схемами территориального планирования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традиционного природопользования подготовлен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Правительства Республики Хакасия</w:t>
      </w:r>
      <w:r w:rsidRPr="00666B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Госкомитета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охране животного мира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окружающей среды Хакасии                                                                        В. Лебедев </w:t>
      </w:r>
    </w:p>
    <w:p w:rsidR="009C4286" w:rsidRDefault="009C4286" w:rsidP="009C4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4286" w:rsidRPr="004F6D44" w:rsidRDefault="009C4286" w:rsidP="009C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4286" w:rsidRPr="004F6D44" w:rsidRDefault="009C4286" w:rsidP="009C42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54DA" w:rsidRDefault="009954DA">
      <w:bookmarkStart w:id="0" w:name="_GoBack"/>
      <w:bookmarkEnd w:id="0"/>
    </w:p>
    <w:sectPr w:rsidR="009954DA" w:rsidSect="00715702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3679"/>
      <w:docPartObj>
        <w:docPartGallery w:val="Page Numbers (Top of Page)"/>
        <w:docPartUnique/>
      </w:docPartObj>
    </w:sdtPr>
    <w:sdtEndPr/>
    <w:sdtContent>
      <w:p w:rsidR="00B65C28" w:rsidRDefault="009C42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5C28" w:rsidRDefault="009C4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A"/>
    <w:rsid w:val="009954DA"/>
    <w:rsid w:val="009C4286"/>
    <w:rsid w:val="00A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2017-08-23T04:51:00Z</dcterms:created>
  <dcterms:modified xsi:type="dcterms:W3CDTF">2017-08-23T04:52:00Z</dcterms:modified>
</cp:coreProperties>
</file>