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23" w:rsidRPr="00FA7943" w:rsidRDefault="00D93123" w:rsidP="00D93123">
      <w:pPr>
        <w:jc w:val="center"/>
        <w:rPr>
          <w:sz w:val="20"/>
          <w:szCs w:val="20"/>
        </w:rPr>
      </w:pPr>
      <w:r>
        <w:rPr>
          <w:noProof/>
          <w:sz w:val="20"/>
          <w:szCs w:val="20"/>
        </w:rPr>
        <w:drawing>
          <wp:inline distT="0" distB="0" distL="0" distR="0">
            <wp:extent cx="616585" cy="61658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616585"/>
                    </a:xfrm>
                    <a:prstGeom prst="rect">
                      <a:avLst/>
                    </a:prstGeom>
                    <a:noFill/>
                    <a:ln>
                      <a:noFill/>
                    </a:ln>
                  </pic:spPr>
                </pic:pic>
              </a:graphicData>
            </a:graphic>
          </wp:inline>
        </w:drawing>
      </w:r>
    </w:p>
    <w:p w:rsidR="00D93123" w:rsidRPr="00FA7943" w:rsidRDefault="00D93123" w:rsidP="00D93123">
      <w:pPr>
        <w:jc w:val="center"/>
        <w:rPr>
          <w:sz w:val="20"/>
          <w:szCs w:val="20"/>
        </w:rPr>
      </w:pPr>
    </w:p>
    <w:p w:rsidR="00D93123" w:rsidRPr="00FA7943" w:rsidRDefault="00D93123" w:rsidP="00D93123">
      <w:pPr>
        <w:pBdr>
          <w:bottom w:val="double" w:sz="6" w:space="1" w:color="auto"/>
        </w:pBdr>
        <w:ind w:right="-1"/>
        <w:jc w:val="center"/>
        <w:rPr>
          <w:b/>
          <w:sz w:val="20"/>
          <w:szCs w:val="20"/>
        </w:rPr>
      </w:pPr>
      <w:r w:rsidRPr="00FA7943">
        <w:rPr>
          <w:b/>
          <w:sz w:val="16"/>
          <w:szCs w:val="20"/>
        </w:rPr>
        <w:t>РОССИЙСКАЯ   ФЕДЕРАЦИЯ                                                                                                                      РОССИЯ   ФЕДЕРАЦИЯЗЫ</w:t>
      </w:r>
    </w:p>
    <w:p w:rsidR="00D93123" w:rsidRPr="00FA7943" w:rsidRDefault="00D93123" w:rsidP="00D93123">
      <w:pPr>
        <w:pBdr>
          <w:bottom w:val="double" w:sz="6" w:space="1" w:color="auto"/>
        </w:pBdr>
        <w:ind w:right="-1"/>
        <w:jc w:val="center"/>
        <w:rPr>
          <w:b/>
          <w:sz w:val="22"/>
          <w:szCs w:val="20"/>
        </w:rPr>
      </w:pPr>
      <w:r w:rsidRPr="00FA7943">
        <w:rPr>
          <w:b/>
          <w:sz w:val="16"/>
          <w:szCs w:val="20"/>
        </w:rPr>
        <w:t>РЕСПУБЛИКА  ХАКАСИЯ                                                                                                                             ХАКАС   РЕСПУБЛИКАЗЫ</w:t>
      </w:r>
    </w:p>
    <w:p w:rsidR="00D93123" w:rsidRPr="00FA7943" w:rsidRDefault="00D93123" w:rsidP="00D93123">
      <w:pPr>
        <w:pBdr>
          <w:bottom w:val="double" w:sz="6" w:space="1" w:color="auto"/>
        </w:pBdr>
        <w:ind w:right="-1"/>
        <w:jc w:val="center"/>
        <w:rPr>
          <w:b/>
          <w:sz w:val="22"/>
          <w:szCs w:val="20"/>
        </w:rPr>
      </w:pPr>
    </w:p>
    <w:p w:rsidR="00D93123" w:rsidRPr="00FA7943" w:rsidRDefault="00D93123" w:rsidP="00D93123">
      <w:pPr>
        <w:pBdr>
          <w:bottom w:val="double" w:sz="6" w:space="1" w:color="auto"/>
        </w:pBdr>
        <w:ind w:right="-1"/>
        <w:jc w:val="center"/>
        <w:rPr>
          <w:b/>
          <w:sz w:val="22"/>
          <w:szCs w:val="20"/>
        </w:rPr>
      </w:pPr>
      <w:r w:rsidRPr="00FA7943">
        <w:rPr>
          <w:b/>
          <w:sz w:val="22"/>
          <w:szCs w:val="20"/>
        </w:rPr>
        <w:t>МИНИСТЕРСТВО СОЦИАЛЬНОЙ ЗАЩИТЫ РЕСПУБЛИКИ ХАКАСИЯ</w:t>
      </w:r>
    </w:p>
    <w:p w:rsidR="00D93123" w:rsidRPr="00FA7943" w:rsidRDefault="00D93123" w:rsidP="00D93123">
      <w:pPr>
        <w:pBdr>
          <w:bottom w:val="double" w:sz="6" w:space="1" w:color="auto"/>
        </w:pBdr>
        <w:ind w:right="-1"/>
        <w:jc w:val="center"/>
        <w:rPr>
          <w:b/>
          <w:sz w:val="22"/>
          <w:szCs w:val="20"/>
        </w:rPr>
      </w:pPr>
      <w:r w:rsidRPr="00FA7943">
        <w:rPr>
          <w:b/>
          <w:sz w:val="22"/>
          <w:szCs w:val="22"/>
          <w:lang w:eastAsia="en-US"/>
        </w:rPr>
        <w:t>ХАКАС РЕСПУБЛИКАНЫ</w:t>
      </w:r>
      <w:r w:rsidRPr="00FA7943">
        <w:rPr>
          <w:b/>
          <w:sz w:val="22"/>
          <w:szCs w:val="22"/>
          <w:lang w:val="en-US" w:eastAsia="en-US"/>
        </w:rPr>
        <w:t>Y</w:t>
      </w:r>
      <w:r w:rsidRPr="00FA7943">
        <w:rPr>
          <w:b/>
          <w:sz w:val="22"/>
          <w:szCs w:val="22"/>
          <w:lang w:eastAsia="en-US"/>
        </w:rPr>
        <w:t xml:space="preserve"> ХАЛЫХ САРИНА</w:t>
      </w:r>
      <w:r w:rsidRPr="00FA7943">
        <w:rPr>
          <w:b/>
          <w:sz w:val="22"/>
          <w:szCs w:val="22"/>
          <w:lang w:val="en-US" w:eastAsia="en-US"/>
        </w:rPr>
        <w:t>Y</w:t>
      </w:r>
      <w:r w:rsidRPr="00FA7943">
        <w:rPr>
          <w:b/>
          <w:sz w:val="22"/>
          <w:szCs w:val="22"/>
          <w:lang w:eastAsia="en-US"/>
        </w:rPr>
        <w:t xml:space="preserve"> АРАЧЫЛА</w:t>
      </w:r>
      <w:r w:rsidRPr="00FA7943">
        <w:rPr>
          <w:b/>
          <w:sz w:val="22"/>
          <w:szCs w:val="22"/>
          <w:lang w:val="en-US" w:eastAsia="en-US"/>
        </w:rPr>
        <w:t>X</w:t>
      </w:r>
      <w:r w:rsidRPr="00FA7943">
        <w:rPr>
          <w:b/>
          <w:sz w:val="22"/>
          <w:szCs w:val="22"/>
          <w:lang w:eastAsia="en-US"/>
        </w:rPr>
        <w:t>А</w:t>
      </w:r>
      <w:r w:rsidRPr="00FA7943">
        <w:rPr>
          <w:b/>
          <w:sz w:val="22"/>
          <w:szCs w:val="22"/>
          <w:lang w:val="en-US" w:eastAsia="en-US"/>
        </w:rPr>
        <w:t>Y</w:t>
      </w:r>
      <w:r w:rsidRPr="00FA7943">
        <w:rPr>
          <w:b/>
          <w:sz w:val="22"/>
          <w:szCs w:val="22"/>
          <w:lang w:eastAsia="en-US"/>
        </w:rPr>
        <w:t xml:space="preserve"> МИНИСТЕРСТВОЗЫ</w:t>
      </w:r>
    </w:p>
    <w:p w:rsidR="00D93123" w:rsidRPr="00FA7943" w:rsidRDefault="00D93123" w:rsidP="00D93123">
      <w:pPr>
        <w:pBdr>
          <w:bottom w:val="double" w:sz="6" w:space="1" w:color="auto"/>
        </w:pBdr>
        <w:ind w:right="-1"/>
        <w:jc w:val="center"/>
        <w:rPr>
          <w:sz w:val="18"/>
          <w:szCs w:val="20"/>
        </w:rPr>
      </w:pPr>
      <w:r w:rsidRPr="00FA7943">
        <w:rPr>
          <w:sz w:val="18"/>
          <w:szCs w:val="20"/>
        </w:rPr>
        <w:t xml:space="preserve">ул. Советская, </w:t>
      </w:r>
      <w:smartTag w:uri="urn:schemas-microsoft-com:office:smarttags" w:element="metricconverter">
        <w:smartTagPr>
          <w:attr w:name="ProductID" w:val="75, г"/>
        </w:smartTagPr>
        <w:smartTag w:uri="urn:schemas-microsoft-com:office:smarttags" w:element="place">
          <w:smartTagPr>
            <w:attr w:name="ProductID" w:val="75, г"/>
          </w:smartTagPr>
          <w:r w:rsidRPr="00FA7943">
            <w:rPr>
              <w:sz w:val="18"/>
              <w:szCs w:val="20"/>
            </w:rPr>
            <w:t>75, г</w:t>
          </w:r>
        </w:smartTag>
      </w:smartTag>
      <w:r w:rsidRPr="00FA7943">
        <w:rPr>
          <w:sz w:val="18"/>
          <w:szCs w:val="20"/>
        </w:rPr>
        <w:t xml:space="preserve">. Абакан, Республика Хакасия, 655017  телефон (8-390-2) 22-27-28;  факс: 22-02-71 </w:t>
      </w:r>
    </w:p>
    <w:p w:rsidR="00D93123" w:rsidRPr="00FA7943" w:rsidRDefault="00D93123" w:rsidP="00D93123">
      <w:pPr>
        <w:pBdr>
          <w:bottom w:val="double" w:sz="6" w:space="1" w:color="auto"/>
        </w:pBdr>
        <w:ind w:right="-1"/>
        <w:jc w:val="center"/>
        <w:rPr>
          <w:sz w:val="18"/>
          <w:szCs w:val="20"/>
          <w:lang w:val="en-US"/>
        </w:rPr>
      </w:pPr>
      <w:r w:rsidRPr="00FA7943">
        <w:rPr>
          <w:sz w:val="18"/>
          <w:szCs w:val="20"/>
        </w:rPr>
        <w:t>Е</w:t>
      </w:r>
      <w:r w:rsidRPr="00FA7943">
        <w:rPr>
          <w:sz w:val="18"/>
          <w:szCs w:val="20"/>
          <w:lang w:val="en-US"/>
        </w:rPr>
        <w:t xml:space="preserve">-mail: </w:t>
      </w:r>
      <w:hyperlink r:id="rId9" w:history="1">
        <w:r w:rsidRPr="00FA7943">
          <w:rPr>
            <w:color w:val="0000FF"/>
            <w:sz w:val="18"/>
            <w:szCs w:val="20"/>
            <w:u w:val="single"/>
            <w:lang w:val="en-US"/>
          </w:rPr>
          <w:t>mt@r-19.ru</w:t>
        </w:r>
      </w:hyperlink>
    </w:p>
    <w:tbl>
      <w:tblPr>
        <w:tblW w:w="0" w:type="auto"/>
        <w:tblLook w:val="0000"/>
      </w:tblPr>
      <w:tblGrid>
        <w:gridCol w:w="4785"/>
        <w:gridCol w:w="4785"/>
      </w:tblGrid>
      <w:tr w:rsidR="00D93123" w:rsidRPr="00235F80" w:rsidTr="00D93123">
        <w:tc>
          <w:tcPr>
            <w:tcW w:w="4785" w:type="dxa"/>
          </w:tcPr>
          <w:p w:rsidR="00D93123" w:rsidRPr="00235F80" w:rsidRDefault="00D93123" w:rsidP="00D93123">
            <w:pPr>
              <w:jc w:val="both"/>
              <w:rPr>
                <w:sz w:val="26"/>
                <w:szCs w:val="26"/>
              </w:rPr>
            </w:pPr>
          </w:p>
        </w:tc>
        <w:tc>
          <w:tcPr>
            <w:tcW w:w="4785" w:type="dxa"/>
          </w:tcPr>
          <w:p w:rsidR="00D93123" w:rsidRPr="00235F80" w:rsidRDefault="00D93123" w:rsidP="00D93123">
            <w:pPr>
              <w:rPr>
                <w:sz w:val="26"/>
                <w:szCs w:val="26"/>
              </w:rPr>
            </w:pPr>
          </w:p>
        </w:tc>
      </w:tr>
    </w:tbl>
    <w:p w:rsidR="00D93123" w:rsidRDefault="00D93123" w:rsidP="00D93123">
      <w:pPr>
        <w:pStyle w:val="a4"/>
        <w:spacing w:after="0"/>
        <w:jc w:val="center"/>
        <w:rPr>
          <w:b/>
          <w:sz w:val="26"/>
          <w:szCs w:val="26"/>
        </w:rPr>
      </w:pPr>
      <w:r w:rsidRPr="00CF3F49">
        <w:rPr>
          <w:b/>
          <w:sz w:val="26"/>
          <w:szCs w:val="26"/>
        </w:rPr>
        <w:t>ПРИКАЗ</w:t>
      </w:r>
    </w:p>
    <w:p w:rsidR="00D93123" w:rsidRPr="00CF3F49" w:rsidRDefault="00D93123" w:rsidP="00D93123">
      <w:pPr>
        <w:ind w:right="-1"/>
        <w:rPr>
          <w:sz w:val="26"/>
          <w:szCs w:val="26"/>
          <w:u w:val="single"/>
        </w:rPr>
      </w:pPr>
      <w:r w:rsidRPr="00CF3F49">
        <w:rPr>
          <w:sz w:val="26"/>
          <w:szCs w:val="26"/>
        </w:rPr>
        <w:t xml:space="preserve">от «___»  </w:t>
      </w:r>
      <w:r>
        <w:rPr>
          <w:sz w:val="26"/>
          <w:szCs w:val="26"/>
        </w:rPr>
        <w:t>июля</w:t>
      </w:r>
      <w:r w:rsidR="00D66F8F">
        <w:rPr>
          <w:sz w:val="26"/>
          <w:szCs w:val="26"/>
        </w:rPr>
        <w:t xml:space="preserve"> </w:t>
      </w:r>
      <w:r w:rsidRPr="00353063">
        <w:rPr>
          <w:sz w:val="26"/>
          <w:szCs w:val="26"/>
        </w:rPr>
        <w:t>201</w:t>
      </w:r>
      <w:r>
        <w:rPr>
          <w:sz w:val="26"/>
          <w:szCs w:val="26"/>
        </w:rPr>
        <w:t>7</w:t>
      </w:r>
      <w:r w:rsidRPr="00353063">
        <w:rPr>
          <w:sz w:val="26"/>
          <w:szCs w:val="26"/>
        </w:rPr>
        <w:t xml:space="preserve"> год</w:t>
      </w:r>
      <w:r w:rsidRPr="00CF3F49">
        <w:rPr>
          <w:sz w:val="26"/>
          <w:szCs w:val="26"/>
        </w:rPr>
        <w:tab/>
      </w:r>
      <w:r w:rsidRPr="00CF3F49">
        <w:rPr>
          <w:sz w:val="26"/>
          <w:szCs w:val="26"/>
        </w:rPr>
        <w:tab/>
      </w:r>
      <w:r w:rsidRPr="00CF3F49">
        <w:rPr>
          <w:sz w:val="26"/>
          <w:szCs w:val="26"/>
        </w:rPr>
        <w:tab/>
      </w:r>
      <w:r w:rsidRPr="00CF3F49">
        <w:rPr>
          <w:sz w:val="26"/>
          <w:szCs w:val="26"/>
        </w:rPr>
        <w:tab/>
      </w:r>
      <w:r w:rsidRPr="00CF3F49">
        <w:rPr>
          <w:sz w:val="26"/>
          <w:szCs w:val="26"/>
        </w:rPr>
        <w:tab/>
      </w:r>
      <w:r w:rsidRPr="00CF3F49">
        <w:rPr>
          <w:sz w:val="26"/>
          <w:szCs w:val="26"/>
        </w:rPr>
        <w:tab/>
        <w:t xml:space="preserve">       № ____</w:t>
      </w:r>
      <w:r>
        <w:rPr>
          <w:sz w:val="26"/>
          <w:szCs w:val="26"/>
        </w:rPr>
        <w:t>__</w:t>
      </w:r>
      <w:r w:rsidRPr="00CF3F49">
        <w:rPr>
          <w:sz w:val="26"/>
          <w:szCs w:val="26"/>
        </w:rPr>
        <w:t>_</w:t>
      </w:r>
    </w:p>
    <w:p w:rsidR="00D93123" w:rsidRPr="00CF3F49" w:rsidRDefault="00D93123" w:rsidP="00D93123">
      <w:pPr>
        <w:ind w:right="-1"/>
        <w:jc w:val="center"/>
        <w:rPr>
          <w:sz w:val="26"/>
          <w:szCs w:val="26"/>
        </w:rPr>
      </w:pPr>
      <w:r w:rsidRPr="00CF3F49">
        <w:rPr>
          <w:sz w:val="26"/>
          <w:szCs w:val="26"/>
        </w:rPr>
        <w:t>г. Абакан</w:t>
      </w:r>
    </w:p>
    <w:p w:rsidR="00D93123" w:rsidRDefault="00D93123" w:rsidP="00D93123">
      <w:pPr>
        <w:pStyle w:val="a4"/>
        <w:jc w:val="center"/>
        <w:rPr>
          <w:sz w:val="26"/>
          <w:szCs w:val="26"/>
        </w:rPr>
      </w:pPr>
    </w:p>
    <w:p w:rsidR="000C42A7" w:rsidRDefault="00D93123" w:rsidP="00D66F8F">
      <w:pPr>
        <w:ind w:right="-143"/>
        <w:jc w:val="both"/>
        <w:rPr>
          <w:sz w:val="26"/>
          <w:szCs w:val="26"/>
        </w:rPr>
      </w:pPr>
      <w:r>
        <w:rPr>
          <w:sz w:val="26"/>
          <w:szCs w:val="26"/>
        </w:rPr>
        <w:t>О</w:t>
      </w:r>
      <w:r w:rsidR="000C42A7">
        <w:rPr>
          <w:sz w:val="26"/>
          <w:szCs w:val="26"/>
        </w:rPr>
        <w:t>б утверждении административного</w:t>
      </w:r>
    </w:p>
    <w:p w:rsidR="000C42A7" w:rsidRDefault="000C42A7" w:rsidP="00D66F8F">
      <w:pPr>
        <w:ind w:right="-143"/>
        <w:jc w:val="both"/>
        <w:rPr>
          <w:sz w:val="26"/>
          <w:szCs w:val="26"/>
        </w:rPr>
      </w:pPr>
      <w:r>
        <w:rPr>
          <w:sz w:val="26"/>
          <w:szCs w:val="26"/>
        </w:rPr>
        <w:t>регламента исполнения</w:t>
      </w:r>
    </w:p>
    <w:p w:rsidR="00D93123" w:rsidRDefault="000C42A7" w:rsidP="00D66F8F">
      <w:pPr>
        <w:ind w:right="-143"/>
        <w:jc w:val="both"/>
        <w:rPr>
          <w:sz w:val="26"/>
          <w:szCs w:val="26"/>
        </w:rPr>
      </w:pPr>
      <w:r>
        <w:rPr>
          <w:sz w:val="26"/>
          <w:szCs w:val="26"/>
        </w:rPr>
        <w:t>государственной функции</w:t>
      </w:r>
    </w:p>
    <w:p w:rsidR="000C42A7" w:rsidRDefault="000C42A7" w:rsidP="00D66F8F">
      <w:pPr>
        <w:ind w:right="-143"/>
        <w:jc w:val="both"/>
        <w:rPr>
          <w:sz w:val="26"/>
          <w:szCs w:val="26"/>
        </w:rPr>
      </w:pPr>
      <w:r>
        <w:rPr>
          <w:sz w:val="26"/>
          <w:szCs w:val="26"/>
        </w:rPr>
        <w:t>«Р</w:t>
      </w:r>
      <w:r w:rsidRPr="000024F8">
        <w:rPr>
          <w:sz w:val="26"/>
          <w:szCs w:val="26"/>
        </w:rPr>
        <w:t>егионального государственного контроля</w:t>
      </w:r>
    </w:p>
    <w:p w:rsidR="000C42A7" w:rsidRDefault="000C42A7" w:rsidP="00D66F8F">
      <w:pPr>
        <w:ind w:right="-143"/>
        <w:jc w:val="both"/>
        <w:rPr>
          <w:sz w:val="26"/>
          <w:szCs w:val="26"/>
        </w:rPr>
      </w:pPr>
      <w:r w:rsidRPr="000024F8">
        <w:rPr>
          <w:sz w:val="26"/>
          <w:szCs w:val="26"/>
        </w:rPr>
        <w:t>(надзора) в сфере социального обслуживания</w:t>
      </w:r>
    </w:p>
    <w:p w:rsidR="00D93123" w:rsidRDefault="000C42A7" w:rsidP="00D66F8F">
      <w:pPr>
        <w:ind w:right="-143"/>
        <w:jc w:val="both"/>
        <w:rPr>
          <w:sz w:val="26"/>
          <w:szCs w:val="26"/>
        </w:rPr>
      </w:pPr>
      <w:r w:rsidRPr="000024F8">
        <w:rPr>
          <w:sz w:val="26"/>
          <w:szCs w:val="26"/>
        </w:rPr>
        <w:t>граждан в Республике Хакасия</w:t>
      </w:r>
      <w:r>
        <w:rPr>
          <w:sz w:val="26"/>
          <w:szCs w:val="26"/>
        </w:rPr>
        <w:t>»</w:t>
      </w:r>
    </w:p>
    <w:p w:rsidR="00D93123" w:rsidRDefault="00D93123" w:rsidP="00D93123">
      <w:pPr>
        <w:ind w:firstLine="700"/>
        <w:jc w:val="both"/>
        <w:rPr>
          <w:sz w:val="26"/>
          <w:szCs w:val="26"/>
        </w:rPr>
      </w:pPr>
    </w:p>
    <w:p w:rsidR="00D93123" w:rsidRPr="00D67CBB" w:rsidRDefault="00D93123" w:rsidP="00656BC7">
      <w:pPr>
        <w:autoSpaceDE w:val="0"/>
        <w:autoSpaceDN w:val="0"/>
        <w:adjustRightInd w:val="0"/>
        <w:ind w:firstLine="567"/>
        <w:jc w:val="both"/>
        <w:rPr>
          <w:color w:val="000000"/>
          <w:sz w:val="26"/>
          <w:szCs w:val="26"/>
        </w:rPr>
      </w:pPr>
      <w:r w:rsidRPr="00D67CBB">
        <w:rPr>
          <w:color w:val="000000"/>
          <w:sz w:val="26"/>
          <w:szCs w:val="26"/>
        </w:rPr>
        <w:t xml:space="preserve">В соответствии со </w:t>
      </w:r>
      <w:hyperlink r:id="rId10" w:history="1">
        <w:r w:rsidRPr="00D67CBB">
          <w:rPr>
            <w:color w:val="000000"/>
            <w:sz w:val="26"/>
            <w:szCs w:val="26"/>
          </w:rPr>
          <w:t>статьей 33</w:t>
        </w:r>
      </w:hyperlink>
      <w:r w:rsidRPr="00D67CBB">
        <w:rPr>
          <w:color w:val="000000"/>
          <w:sz w:val="26"/>
          <w:szCs w:val="26"/>
        </w:rPr>
        <w:t xml:space="preserve"> Федерального закона от 28.12.2013 </w:t>
      </w:r>
      <w:r w:rsidR="00656BC7">
        <w:rPr>
          <w:color w:val="000000"/>
          <w:sz w:val="26"/>
          <w:szCs w:val="26"/>
        </w:rPr>
        <w:t>№</w:t>
      </w:r>
      <w:r w:rsidR="00D66F8F">
        <w:rPr>
          <w:color w:val="000000"/>
          <w:sz w:val="26"/>
          <w:szCs w:val="26"/>
        </w:rPr>
        <w:t xml:space="preserve"> 442-ФЗ «</w:t>
      </w:r>
      <w:r w:rsidRPr="00D67CBB">
        <w:rPr>
          <w:color w:val="000000"/>
          <w:sz w:val="26"/>
          <w:szCs w:val="26"/>
        </w:rPr>
        <w:t>Об основах социального обслуживания граждан в Российской Федерации</w:t>
      </w:r>
      <w:r w:rsidR="00D66F8F">
        <w:rPr>
          <w:color w:val="000000"/>
          <w:sz w:val="26"/>
          <w:szCs w:val="26"/>
        </w:rPr>
        <w:t>»</w:t>
      </w:r>
      <w:r w:rsidRPr="00D67CBB">
        <w:rPr>
          <w:color w:val="000000"/>
          <w:sz w:val="26"/>
          <w:szCs w:val="26"/>
        </w:rPr>
        <w:t xml:space="preserve">, </w:t>
      </w:r>
      <w:r w:rsidR="00656BC7">
        <w:rPr>
          <w:rFonts w:eastAsiaTheme="minorHAnsi"/>
          <w:sz w:val="26"/>
          <w:szCs w:val="26"/>
          <w:lang w:eastAsia="en-US"/>
        </w:rPr>
        <w:t>Федерального</w:t>
      </w:r>
      <w:r w:rsidR="00D66F8F">
        <w:rPr>
          <w:rFonts w:eastAsiaTheme="minorHAnsi"/>
          <w:sz w:val="26"/>
          <w:szCs w:val="26"/>
          <w:lang w:eastAsia="en-US"/>
        </w:rPr>
        <w:t xml:space="preserve"> закона от 26.12.2008 № 294-ФЗ «</w:t>
      </w:r>
      <w:r w:rsidR="00656BC7">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6F8F">
        <w:rPr>
          <w:rFonts w:eastAsiaTheme="minorHAnsi"/>
          <w:sz w:val="26"/>
          <w:szCs w:val="26"/>
          <w:lang w:eastAsia="en-US"/>
        </w:rPr>
        <w:t>»</w:t>
      </w:r>
      <w:r w:rsidR="00656BC7">
        <w:rPr>
          <w:rFonts w:eastAsiaTheme="minorHAnsi"/>
          <w:sz w:val="26"/>
          <w:szCs w:val="26"/>
          <w:lang w:eastAsia="en-US"/>
        </w:rPr>
        <w:t xml:space="preserve"> (с последующими изменениями), Закона Республики Хакасия от 07.11.2014 № 94-ЗРХ </w:t>
      </w:r>
      <w:r w:rsidR="00D66F8F">
        <w:rPr>
          <w:rFonts w:eastAsiaTheme="minorHAnsi"/>
          <w:sz w:val="26"/>
          <w:szCs w:val="26"/>
          <w:lang w:eastAsia="en-US"/>
        </w:rPr>
        <w:t>«</w:t>
      </w:r>
      <w:r w:rsidR="00656BC7">
        <w:rPr>
          <w:rFonts w:eastAsiaTheme="minorHAnsi"/>
          <w:sz w:val="26"/>
          <w:szCs w:val="26"/>
          <w:lang w:eastAsia="en-US"/>
        </w:rPr>
        <w:t>О социальном обслуживании граждан в Республике Хакасия</w:t>
      </w:r>
      <w:r w:rsidR="00D66F8F">
        <w:rPr>
          <w:rFonts w:eastAsiaTheme="minorHAnsi"/>
          <w:sz w:val="26"/>
          <w:szCs w:val="26"/>
          <w:lang w:eastAsia="en-US"/>
        </w:rPr>
        <w:t>»</w:t>
      </w:r>
      <w:r w:rsidR="00656BC7">
        <w:rPr>
          <w:rFonts w:eastAsiaTheme="minorHAnsi"/>
          <w:sz w:val="26"/>
          <w:szCs w:val="26"/>
          <w:lang w:eastAsia="en-US"/>
        </w:rPr>
        <w:t xml:space="preserve">, </w:t>
      </w:r>
      <w:hyperlink r:id="rId11" w:history="1">
        <w:r w:rsidRPr="00D67CBB">
          <w:rPr>
            <w:color w:val="000000"/>
            <w:sz w:val="26"/>
            <w:szCs w:val="26"/>
          </w:rPr>
          <w:t>Постановлением</w:t>
        </w:r>
      </w:hyperlink>
      <w:r w:rsidRPr="00D67CBB">
        <w:rPr>
          <w:color w:val="000000"/>
          <w:sz w:val="26"/>
          <w:szCs w:val="26"/>
        </w:rPr>
        <w:t xml:space="preserve"> Правительства Российской Федерации от 16.05.2011 </w:t>
      </w:r>
      <w:r>
        <w:rPr>
          <w:color w:val="000000"/>
          <w:sz w:val="26"/>
          <w:szCs w:val="26"/>
        </w:rPr>
        <w:t>№</w:t>
      </w:r>
      <w:r w:rsidRPr="00D67CBB">
        <w:rPr>
          <w:color w:val="000000"/>
          <w:sz w:val="26"/>
          <w:szCs w:val="26"/>
        </w:rPr>
        <w:t xml:space="preserve"> 373 </w:t>
      </w:r>
      <w:r w:rsidR="00D66F8F">
        <w:rPr>
          <w:color w:val="000000"/>
          <w:sz w:val="26"/>
          <w:szCs w:val="26"/>
        </w:rPr>
        <w:t>«</w:t>
      </w:r>
      <w:r w:rsidRPr="00D67CBB">
        <w:rPr>
          <w:color w:val="000000"/>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66F8F">
        <w:rPr>
          <w:color w:val="000000"/>
          <w:sz w:val="26"/>
          <w:szCs w:val="26"/>
        </w:rPr>
        <w:t>»</w:t>
      </w:r>
      <w:r w:rsidRPr="00D67CBB">
        <w:rPr>
          <w:color w:val="000000"/>
          <w:sz w:val="26"/>
          <w:szCs w:val="26"/>
        </w:rPr>
        <w:t xml:space="preserve">, </w:t>
      </w:r>
      <w:r w:rsidR="00656BC7" w:rsidRPr="00656BC7">
        <w:rPr>
          <w:color w:val="000000"/>
          <w:sz w:val="26"/>
          <w:szCs w:val="26"/>
        </w:rPr>
        <w:t>Постановление</w:t>
      </w:r>
      <w:r w:rsidR="00656BC7">
        <w:rPr>
          <w:color w:val="000000"/>
          <w:sz w:val="26"/>
          <w:szCs w:val="26"/>
        </w:rPr>
        <w:t>м</w:t>
      </w:r>
      <w:r w:rsidR="00656BC7" w:rsidRPr="00656BC7">
        <w:rPr>
          <w:color w:val="000000"/>
          <w:sz w:val="26"/>
          <w:szCs w:val="26"/>
        </w:rPr>
        <w:t xml:space="preserve"> Правительства Республики Хакасия от 22.12.2014 </w:t>
      </w:r>
      <w:r w:rsidR="00656BC7">
        <w:rPr>
          <w:color w:val="000000"/>
          <w:sz w:val="26"/>
          <w:szCs w:val="26"/>
        </w:rPr>
        <w:t>№</w:t>
      </w:r>
      <w:r w:rsidR="00656BC7" w:rsidRPr="00656BC7">
        <w:rPr>
          <w:color w:val="000000"/>
          <w:sz w:val="26"/>
          <w:szCs w:val="26"/>
        </w:rPr>
        <w:t xml:space="preserve"> 693</w:t>
      </w:r>
      <w:r w:rsidR="00D66F8F">
        <w:rPr>
          <w:color w:val="000000"/>
          <w:sz w:val="26"/>
          <w:szCs w:val="26"/>
        </w:rPr>
        <w:t xml:space="preserve"> «</w:t>
      </w:r>
      <w:r w:rsidR="00656BC7" w:rsidRPr="00656BC7">
        <w:rPr>
          <w:color w:val="000000"/>
          <w:sz w:val="26"/>
          <w:szCs w:val="26"/>
        </w:rPr>
        <w:t>Об утверждении порядка организации осуществления регионального государственного контроля (надзора) в сфере социального обслуживания граждан в Республике Хакасия и об определении уполномоченного органа по осуществлению регионального государственного контроля (надзора) в сфере социального обслуживания граждан в Республике Хакасия</w:t>
      </w:r>
      <w:r w:rsidR="00D66F8F">
        <w:rPr>
          <w:color w:val="000000"/>
          <w:sz w:val="26"/>
          <w:szCs w:val="26"/>
        </w:rPr>
        <w:t>»</w:t>
      </w:r>
      <w:r w:rsidR="00656BC7">
        <w:rPr>
          <w:color w:val="000000"/>
          <w:sz w:val="26"/>
          <w:szCs w:val="26"/>
        </w:rPr>
        <w:t xml:space="preserve">, </w:t>
      </w:r>
      <w:r w:rsidRPr="00D67CBB">
        <w:rPr>
          <w:color w:val="000000"/>
          <w:sz w:val="26"/>
          <w:szCs w:val="26"/>
        </w:rPr>
        <w:t>приказываю:</w:t>
      </w:r>
    </w:p>
    <w:p w:rsidR="00D93123" w:rsidRPr="00D67CBB" w:rsidRDefault="00D93123" w:rsidP="00656BC7">
      <w:pPr>
        <w:ind w:firstLine="567"/>
        <w:jc w:val="both"/>
        <w:rPr>
          <w:color w:val="000000"/>
          <w:sz w:val="26"/>
          <w:szCs w:val="26"/>
        </w:rPr>
      </w:pPr>
      <w:r w:rsidRPr="00D67CBB">
        <w:rPr>
          <w:color w:val="000000"/>
          <w:sz w:val="26"/>
          <w:szCs w:val="26"/>
        </w:rPr>
        <w:t xml:space="preserve">1. Утвердить Административный </w:t>
      </w:r>
      <w:hyperlink w:anchor="P38" w:history="1">
        <w:r w:rsidRPr="00D67CBB">
          <w:rPr>
            <w:color w:val="000000"/>
            <w:sz w:val="26"/>
            <w:szCs w:val="26"/>
          </w:rPr>
          <w:t>регламент</w:t>
        </w:r>
      </w:hyperlink>
      <w:r w:rsidRPr="00D67CBB">
        <w:rPr>
          <w:color w:val="000000"/>
          <w:sz w:val="26"/>
          <w:szCs w:val="26"/>
        </w:rPr>
        <w:t xml:space="preserve"> исполнения </w:t>
      </w:r>
      <w:r w:rsidR="000C42A7">
        <w:rPr>
          <w:color w:val="000000"/>
          <w:sz w:val="26"/>
          <w:szCs w:val="26"/>
        </w:rPr>
        <w:t>М</w:t>
      </w:r>
      <w:r w:rsidRPr="00D67CBB">
        <w:rPr>
          <w:color w:val="000000"/>
          <w:sz w:val="26"/>
          <w:szCs w:val="26"/>
        </w:rPr>
        <w:t xml:space="preserve">инистерством социальной </w:t>
      </w:r>
      <w:r w:rsidR="000C42A7">
        <w:rPr>
          <w:color w:val="000000"/>
          <w:sz w:val="26"/>
          <w:szCs w:val="26"/>
        </w:rPr>
        <w:t>защиты Республики Хакасия</w:t>
      </w:r>
      <w:r w:rsidRPr="00D67CBB">
        <w:rPr>
          <w:color w:val="000000"/>
          <w:sz w:val="26"/>
          <w:szCs w:val="26"/>
        </w:rPr>
        <w:t xml:space="preserve"> государственной функции регионального государственного контроля (надзора) в сфере социального обслуживания граждан в </w:t>
      </w:r>
      <w:r w:rsidR="000C42A7">
        <w:rPr>
          <w:color w:val="000000"/>
          <w:sz w:val="26"/>
          <w:szCs w:val="26"/>
        </w:rPr>
        <w:t>Республике Хакасия</w:t>
      </w:r>
      <w:r w:rsidRPr="00D67CBB">
        <w:rPr>
          <w:color w:val="000000"/>
          <w:sz w:val="26"/>
          <w:szCs w:val="26"/>
        </w:rPr>
        <w:t xml:space="preserve"> (прилагается).</w:t>
      </w:r>
    </w:p>
    <w:p w:rsidR="000C42A7" w:rsidRPr="001E5342" w:rsidRDefault="00D93123" w:rsidP="00656BC7">
      <w:pPr>
        <w:pStyle w:val="ConsPlusNormal"/>
        <w:ind w:firstLine="567"/>
        <w:jc w:val="both"/>
        <w:rPr>
          <w:rFonts w:ascii="Times New Roman" w:hAnsi="Times New Roman" w:cs="Times New Roman"/>
          <w:sz w:val="26"/>
          <w:szCs w:val="26"/>
        </w:rPr>
      </w:pPr>
      <w:r w:rsidRPr="00D67CBB">
        <w:rPr>
          <w:color w:val="000000"/>
          <w:sz w:val="26"/>
          <w:szCs w:val="26"/>
        </w:rPr>
        <w:t xml:space="preserve">2. </w:t>
      </w:r>
      <w:r w:rsidR="000C42A7" w:rsidRPr="001E5342">
        <w:rPr>
          <w:rFonts w:ascii="Times New Roman" w:hAnsi="Times New Roman" w:cs="Times New Roman"/>
          <w:sz w:val="26"/>
          <w:szCs w:val="26"/>
        </w:rPr>
        <w:t xml:space="preserve">Начальнику </w:t>
      </w:r>
      <w:r w:rsidR="000C42A7">
        <w:rPr>
          <w:rFonts w:ascii="Times New Roman" w:hAnsi="Times New Roman" w:cs="Times New Roman"/>
          <w:sz w:val="26"/>
          <w:szCs w:val="26"/>
        </w:rPr>
        <w:t xml:space="preserve">организационно-правового </w:t>
      </w:r>
      <w:r w:rsidR="000C42A7" w:rsidRPr="001E5342">
        <w:rPr>
          <w:rFonts w:ascii="Times New Roman" w:hAnsi="Times New Roman" w:cs="Times New Roman"/>
          <w:sz w:val="26"/>
          <w:szCs w:val="26"/>
        </w:rPr>
        <w:t>отдела Министерства социально</w:t>
      </w:r>
      <w:r w:rsidR="000C42A7">
        <w:rPr>
          <w:rFonts w:ascii="Times New Roman" w:hAnsi="Times New Roman" w:cs="Times New Roman"/>
          <w:sz w:val="26"/>
          <w:szCs w:val="26"/>
        </w:rPr>
        <w:t>й защиты</w:t>
      </w:r>
      <w:r w:rsidR="000C42A7" w:rsidRPr="001E5342">
        <w:rPr>
          <w:rFonts w:ascii="Times New Roman" w:hAnsi="Times New Roman" w:cs="Times New Roman"/>
          <w:sz w:val="26"/>
          <w:szCs w:val="26"/>
        </w:rPr>
        <w:t xml:space="preserve"> Республики Хакасия (</w:t>
      </w:r>
      <w:r w:rsidR="000C42A7">
        <w:rPr>
          <w:rFonts w:ascii="Times New Roman" w:hAnsi="Times New Roman" w:cs="Times New Roman"/>
          <w:sz w:val="26"/>
          <w:szCs w:val="26"/>
        </w:rPr>
        <w:t>Субботина Л.Н</w:t>
      </w:r>
      <w:r w:rsidR="000C42A7" w:rsidRPr="001E5342">
        <w:rPr>
          <w:rFonts w:ascii="Times New Roman" w:hAnsi="Times New Roman" w:cs="Times New Roman"/>
          <w:sz w:val="26"/>
          <w:szCs w:val="26"/>
        </w:rPr>
        <w:t>.):</w:t>
      </w:r>
    </w:p>
    <w:p w:rsidR="000C42A7" w:rsidRPr="000C42A7" w:rsidRDefault="000C42A7" w:rsidP="00656BC7">
      <w:pPr>
        <w:ind w:firstLine="567"/>
        <w:jc w:val="both"/>
        <w:rPr>
          <w:color w:val="000000"/>
          <w:sz w:val="26"/>
          <w:szCs w:val="26"/>
        </w:rPr>
      </w:pPr>
      <w:r w:rsidRPr="001E5342">
        <w:rPr>
          <w:sz w:val="26"/>
          <w:szCs w:val="26"/>
        </w:rPr>
        <w:t xml:space="preserve">- разместить Административный </w:t>
      </w:r>
      <w:hyperlink w:anchor="P35" w:history="1">
        <w:r w:rsidRPr="000C42A7">
          <w:rPr>
            <w:color w:val="000000"/>
            <w:sz w:val="26"/>
            <w:szCs w:val="26"/>
          </w:rPr>
          <w:t>регламент</w:t>
        </w:r>
      </w:hyperlink>
      <w:r w:rsidRPr="000C42A7">
        <w:rPr>
          <w:color w:val="000000"/>
          <w:sz w:val="26"/>
          <w:szCs w:val="26"/>
        </w:rPr>
        <w:t xml:space="preserve"> на сайтах Министерства  социальной защиты Республики Хакасия и Правительства Республики Хакасия;</w:t>
      </w:r>
    </w:p>
    <w:p w:rsidR="000C42A7" w:rsidRPr="000C42A7" w:rsidRDefault="000C42A7" w:rsidP="00656BC7">
      <w:pPr>
        <w:ind w:firstLine="567"/>
        <w:jc w:val="both"/>
        <w:rPr>
          <w:color w:val="000000"/>
          <w:sz w:val="26"/>
          <w:szCs w:val="26"/>
        </w:rPr>
      </w:pPr>
      <w:r w:rsidRPr="000C42A7">
        <w:rPr>
          <w:color w:val="000000"/>
          <w:sz w:val="26"/>
          <w:szCs w:val="26"/>
        </w:rPr>
        <w:lastRenderedPageBreak/>
        <w:t xml:space="preserve">- опубликовать Административный </w:t>
      </w:r>
      <w:hyperlink w:anchor="P35" w:history="1">
        <w:r w:rsidRPr="000C42A7">
          <w:rPr>
            <w:color w:val="000000"/>
            <w:sz w:val="26"/>
            <w:szCs w:val="26"/>
          </w:rPr>
          <w:t>регламент</w:t>
        </w:r>
      </w:hyperlink>
      <w:r w:rsidRPr="000C42A7">
        <w:rPr>
          <w:color w:val="000000"/>
          <w:sz w:val="26"/>
          <w:szCs w:val="26"/>
        </w:rPr>
        <w:t xml:space="preserve"> в порядке, установленном </w:t>
      </w:r>
      <w:hyperlink r:id="rId12" w:history="1">
        <w:r w:rsidRPr="000C42A7">
          <w:rPr>
            <w:color w:val="000000"/>
            <w:sz w:val="26"/>
            <w:szCs w:val="26"/>
          </w:rPr>
          <w:t>Законом</w:t>
        </w:r>
      </w:hyperlink>
      <w:r w:rsidRPr="000C42A7">
        <w:rPr>
          <w:color w:val="000000"/>
          <w:sz w:val="26"/>
          <w:szCs w:val="26"/>
        </w:rPr>
        <w:t xml:space="preserve"> Республики Хакасия от 11.03.2015 № 18-ЗРХ «О нормативных правовых актах Республики Хакасия».</w:t>
      </w:r>
    </w:p>
    <w:p w:rsidR="000C42A7" w:rsidRPr="001E5342" w:rsidRDefault="000C42A7" w:rsidP="00656BC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Pr="001E5342">
        <w:rPr>
          <w:rFonts w:ascii="Times New Roman" w:hAnsi="Times New Roman" w:cs="Times New Roman"/>
          <w:sz w:val="26"/>
          <w:szCs w:val="26"/>
        </w:rPr>
        <w:t>. Настоящий приказ вступает в силу с</w:t>
      </w:r>
      <w:r>
        <w:rPr>
          <w:rFonts w:ascii="Times New Roman" w:hAnsi="Times New Roman" w:cs="Times New Roman"/>
          <w:sz w:val="26"/>
          <w:szCs w:val="26"/>
        </w:rPr>
        <w:t>о дня опубликования</w:t>
      </w:r>
      <w:r w:rsidRPr="001E5342">
        <w:rPr>
          <w:rFonts w:ascii="Times New Roman" w:hAnsi="Times New Roman" w:cs="Times New Roman"/>
          <w:sz w:val="26"/>
          <w:szCs w:val="26"/>
        </w:rPr>
        <w:t>.</w:t>
      </w:r>
    </w:p>
    <w:p w:rsidR="000C42A7" w:rsidRPr="001E5342" w:rsidRDefault="000C42A7" w:rsidP="00656BC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Pr="001E5342">
        <w:rPr>
          <w:rFonts w:ascii="Times New Roman" w:hAnsi="Times New Roman" w:cs="Times New Roman"/>
          <w:sz w:val="26"/>
          <w:szCs w:val="26"/>
        </w:rPr>
        <w:t>. Контроль за исполнением приказа возложить назаместител</w:t>
      </w:r>
      <w:r w:rsidR="00196158">
        <w:rPr>
          <w:rFonts w:ascii="Times New Roman" w:hAnsi="Times New Roman" w:cs="Times New Roman"/>
          <w:sz w:val="26"/>
          <w:szCs w:val="26"/>
        </w:rPr>
        <w:t>ей</w:t>
      </w:r>
      <w:r w:rsidRPr="001E5342">
        <w:rPr>
          <w:rFonts w:ascii="Times New Roman" w:hAnsi="Times New Roman" w:cs="Times New Roman"/>
          <w:sz w:val="26"/>
          <w:szCs w:val="26"/>
        </w:rPr>
        <w:t xml:space="preserve"> министра социально</w:t>
      </w:r>
      <w:r>
        <w:rPr>
          <w:rFonts w:ascii="Times New Roman" w:hAnsi="Times New Roman" w:cs="Times New Roman"/>
          <w:sz w:val="26"/>
          <w:szCs w:val="26"/>
        </w:rPr>
        <w:t>й защиты</w:t>
      </w:r>
      <w:r w:rsidRPr="001E5342">
        <w:rPr>
          <w:rFonts w:ascii="Times New Roman" w:hAnsi="Times New Roman" w:cs="Times New Roman"/>
          <w:sz w:val="26"/>
          <w:szCs w:val="26"/>
        </w:rPr>
        <w:t xml:space="preserve"> Республики Хакасия.</w:t>
      </w:r>
    </w:p>
    <w:p w:rsidR="00D93123" w:rsidRDefault="00D93123" w:rsidP="00656BC7">
      <w:pPr>
        <w:ind w:firstLine="567"/>
        <w:jc w:val="both"/>
        <w:rPr>
          <w:sz w:val="26"/>
          <w:szCs w:val="26"/>
        </w:rPr>
      </w:pPr>
    </w:p>
    <w:p w:rsidR="00D93123" w:rsidRDefault="00D93123" w:rsidP="00656BC7">
      <w:pPr>
        <w:ind w:firstLine="567"/>
        <w:jc w:val="both"/>
        <w:rPr>
          <w:sz w:val="26"/>
          <w:szCs w:val="26"/>
        </w:rPr>
      </w:pPr>
    </w:p>
    <w:p w:rsidR="00D93123" w:rsidRDefault="00D93123" w:rsidP="00D93123">
      <w:pPr>
        <w:jc w:val="both"/>
        <w:rPr>
          <w:sz w:val="26"/>
          <w:szCs w:val="26"/>
        </w:rPr>
      </w:pPr>
    </w:p>
    <w:p w:rsidR="00D93123" w:rsidRDefault="00D93123" w:rsidP="00D93123">
      <w:pPr>
        <w:jc w:val="both"/>
        <w:rPr>
          <w:sz w:val="26"/>
          <w:szCs w:val="26"/>
        </w:rPr>
      </w:pPr>
      <w:r>
        <w:rPr>
          <w:sz w:val="26"/>
          <w:szCs w:val="26"/>
        </w:rPr>
        <w:t xml:space="preserve">Министр </w:t>
      </w:r>
    </w:p>
    <w:p w:rsidR="00D93123" w:rsidRDefault="00D93123" w:rsidP="00D93123">
      <w:pPr>
        <w:jc w:val="both"/>
        <w:rPr>
          <w:sz w:val="26"/>
          <w:szCs w:val="26"/>
        </w:rPr>
      </w:pPr>
      <w:r>
        <w:rPr>
          <w:sz w:val="26"/>
          <w:szCs w:val="26"/>
        </w:rPr>
        <w:t xml:space="preserve">социальной защиты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Н.Н. Карамашева</w:t>
      </w:r>
    </w:p>
    <w:p w:rsidR="00D93123" w:rsidRDefault="00D93123" w:rsidP="00D93123">
      <w:pPr>
        <w:jc w:val="both"/>
        <w:rPr>
          <w:sz w:val="26"/>
          <w:szCs w:val="26"/>
        </w:rPr>
      </w:pPr>
      <w:r>
        <w:rPr>
          <w:sz w:val="26"/>
          <w:szCs w:val="26"/>
        </w:rPr>
        <w:t>Республики Хакасия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A5194" w:rsidRPr="00D93123" w:rsidRDefault="00D93123" w:rsidP="000C42A7">
      <w:pPr>
        <w:ind w:left="4248" w:firstLine="708"/>
        <w:jc w:val="center"/>
        <w:rPr>
          <w:color w:val="000000"/>
          <w:sz w:val="26"/>
          <w:szCs w:val="26"/>
        </w:rPr>
      </w:pPr>
      <w:r>
        <w:rPr>
          <w:sz w:val="20"/>
          <w:szCs w:val="20"/>
        </w:rPr>
        <w:br w:type="page"/>
      </w:r>
      <w:r w:rsidR="00DA5194" w:rsidRPr="00D93123">
        <w:rPr>
          <w:color w:val="000000"/>
          <w:sz w:val="26"/>
          <w:szCs w:val="26"/>
        </w:rPr>
        <w:lastRenderedPageBreak/>
        <w:t>Приложение</w:t>
      </w:r>
    </w:p>
    <w:p w:rsidR="00DA5194" w:rsidRPr="00D93123" w:rsidRDefault="00DA5194" w:rsidP="000C42A7">
      <w:pPr>
        <w:ind w:left="6372"/>
        <w:rPr>
          <w:color w:val="000000"/>
          <w:sz w:val="26"/>
          <w:szCs w:val="26"/>
        </w:rPr>
      </w:pPr>
      <w:r w:rsidRPr="00D93123">
        <w:rPr>
          <w:color w:val="000000"/>
          <w:sz w:val="26"/>
          <w:szCs w:val="26"/>
        </w:rPr>
        <w:t>к Приказу</w:t>
      </w:r>
      <w:r w:rsidR="000C42A7">
        <w:rPr>
          <w:color w:val="000000"/>
          <w:sz w:val="26"/>
          <w:szCs w:val="26"/>
        </w:rPr>
        <w:t xml:space="preserve"> М</w:t>
      </w:r>
      <w:r w:rsidRPr="00D93123">
        <w:rPr>
          <w:color w:val="000000"/>
          <w:sz w:val="26"/>
          <w:szCs w:val="26"/>
        </w:rPr>
        <w:t xml:space="preserve">инистерства социальной </w:t>
      </w:r>
      <w:r w:rsidR="000024F8" w:rsidRPr="00D93123">
        <w:rPr>
          <w:color w:val="000000"/>
          <w:sz w:val="26"/>
          <w:szCs w:val="26"/>
        </w:rPr>
        <w:t>защиты Республики Хакасия</w:t>
      </w:r>
    </w:p>
    <w:p w:rsidR="00DA5194" w:rsidRDefault="000C42A7" w:rsidP="00D93123">
      <w:pPr>
        <w:ind w:firstLine="540"/>
        <w:jc w:val="right"/>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sidR="00DA5194" w:rsidRPr="00D93123">
        <w:rPr>
          <w:color w:val="000000"/>
          <w:sz w:val="26"/>
          <w:szCs w:val="26"/>
        </w:rPr>
        <w:t xml:space="preserve">от </w:t>
      </w:r>
      <w:r w:rsidR="000024F8" w:rsidRPr="00D93123">
        <w:rPr>
          <w:color w:val="000000"/>
          <w:sz w:val="26"/>
          <w:szCs w:val="26"/>
        </w:rPr>
        <w:t>_______</w:t>
      </w:r>
      <w:r w:rsidR="00DA5194" w:rsidRPr="00D93123">
        <w:rPr>
          <w:color w:val="000000"/>
          <w:sz w:val="26"/>
          <w:szCs w:val="26"/>
        </w:rPr>
        <w:t xml:space="preserve"> 201</w:t>
      </w:r>
      <w:r w:rsidR="000024F8" w:rsidRPr="00D93123">
        <w:rPr>
          <w:color w:val="000000"/>
          <w:sz w:val="26"/>
          <w:szCs w:val="26"/>
        </w:rPr>
        <w:t>7</w:t>
      </w:r>
      <w:r w:rsidR="00DA5194" w:rsidRPr="00D93123">
        <w:rPr>
          <w:color w:val="000000"/>
          <w:sz w:val="26"/>
          <w:szCs w:val="26"/>
        </w:rPr>
        <w:t xml:space="preserve"> г. </w:t>
      </w:r>
      <w:r w:rsidR="000024F8" w:rsidRPr="00D93123">
        <w:rPr>
          <w:color w:val="000000"/>
          <w:sz w:val="26"/>
          <w:szCs w:val="26"/>
        </w:rPr>
        <w:t>№______</w:t>
      </w:r>
    </w:p>
    <w:p w:rsidR="00D93123" w:rsidRPr="00D93123" w:rsidRDefault="00D93123" w:rsidP="00D93123">
      <w:pPr>
        <w:ind w:firstLine="540"/>
        <w:jc w:val="right"/>
        <w:rPr>
          <w:color w:val="000000"/>
          <w:sz w:val="26"/>
          <w:szCs w:val="26"/>
        </w:rPr>
      </w:pPr>
    </w:p>
    <w:p w:rsidR="00DA5194" w:rsidRDefault="00DA5194">
      <w:pPr>
        <w:pStyle w:val="ConsPlusNormal"/>
        <w:jc w:val="both"/>
      </w:pPr>
    </w:p>
    <w:p w:rsidR="006B6B8C" w:rsidRDefault="00DA5194" w:rsidP="000024F8">
      <w:pPr>
        <w:pStyle w:val="ConsPlusNormal"/>
        <w:ind w:firstLine="540"/>
        <w:jc w:val="center"/>
        <w:rPr>
          <w:rFonts w:ascii="Times New Roman" w:hAnsi="Times New Roman" w:cs="Times New Roman"/>
          <w:sz w:val="26"/>
          <w:szCs w:val="26"/>
        </w:rPr>
      </w:pPr>
      <w:bookmarkStart w:id="0" w:name="P38"/>
      <w:bookmarkEnd w:id="0"/>
      <w:r w:rsidRPr="00D93123">
        <w:rPr>
          <w:rFonts w:ascii="Times New Roman" w:hAnsi="Times New Roman" w:cs="Times New Roman"/>
          <w:sz w:val="26"/>
          <w:szCs w:val="26"/>
        </w:rPr>
        <w:t>А</w:t>
      </w:r>
      <w:r w:rsidR="000C42A7">
        <w:rPr>
          <w:rFonts w:ascii="Times New Roman" w:hAnsi="Times New Roman" w:cs="Times New Roman"/>
          <w:sz w:val="26"/>
          <w:szCs w:val="26"/>
        </w:rPr>
        <w:t>дминистративный</w:t>
      </w:r>
      <w:r w:rsidR="000C42A7">
        <w:rPr>
          <w:rFonts w:ascii="Times New Roman" w:hAnsi="Times New Roman" w:cs="Times New Roman"/>
          <w:sz w:val="26"/>
          <w:szCs w:val="26"/>
        </w:rPr>
        <w:tab/>
        <w:t xml:space="preserve"> регламент исполнения Министерством социальной защиты Республики Хакасия</w:t>
      </w:r>
      <w:r w:rsidR="006B6B8C">
        <w:rPr>
          <w:rFonts w:ascii="Times New Roman" w:hAnsi="Times New Roman" w:cs="Times New Roman"/>
          <w:sz w:val="26"/>
          <w:szCs w:val="26"/>
        </w:rPr>
        <w:t xml:space="preserve"> государственной функции регионального государственного контроля (надзора) в сфере социального  обслуживания граждан Республики Хакасия</w:t>
      </w:r>
    </w:p>
    <w:p w:rsidR="006B6B8C" w:rsidRDefault="006B6B8C" w:rsidP="000024F8">
      <w:pPr>
        <w:pStyle w:val="ConsPlusNormal"/>
        <w:ind w:firstLine="540"/>
        <w:jc w:val="center"/>
        <w:rPr>
          <w:rFonts w:ascii="Times New Roman" w:hAnsi="Times New Roman" w:cs="Times New Roman"/>
          <w:sz w:val="26"/>
          <w:szCs w:val="26"/>
        </w:rPr>
      </w:pPr>
    </w:p>
    <w:p w:rsidR="00DA5194" w:rsidRPr="000024F8" w:rsidRDefault="006B6B8C" w:rsidP="000024F8">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w:t>
      </w:r>
      <w:r w:rsidR="00DA5194" w:rsidRPr="000024F8">
        <w:rPr>
          <w:rFonts w:ascii="Times New Roman" w:hAnsi="Times New Roman" w:cs="Times New Roman"/>
          <w:sz w:val="26"/>
          <w:szCs w:val="26"/>
        </w:rPr>
        <w:t xml:space="preserve"> ОБЩИЕ ПОЛОЖЕНИЯ</w:t>
      </w:r>
    </w:p>
    <w:p w:rsidR="00DA5194" w:rsidRPr="000024F8" w:rsidRDefault="00DA5194" w:rsidP="000024F8">
      <w:pPr>
        <w:pStyle w:val="ConsPlusNormal"/>
        <w:ind w:firstLine="540"/>
        <w:jc w:val="center"/>
        <w:rPr>
          <w:rFonts w:ascii="Times New Roman" w:hAnsi="Times New Roman" w:cs="Times New Roman"/>
          <w:sz w:val="26"/>
          <w:szCs w:val="26"/>
        </w:rPr>
      </w:pPr>
    </w:p>
    <w:p w:rsidR="00DA5194" w:rsidRDefault="00DA5194">
      <w:pPr>
        <w:pStyle w:val="ConsPlusNormal"/>
        <w:jc w:val="center"/>
        <w:outlineLvl w:val="2"/>
        <w:rPr>
          <w:rFonts w:ascii="Times New Roman" w:hAnsi="Times New Roman" w:cs="Times New Roman"/>
          <w:sz w:val="26"/>
          <w:szCs w:val="26"/>
        </w:rPr>
      </w:pPr>
      <w:r w:rsidRPr="000024F8">
        <w:rPr>
          <w:rFonts w:ascii="Times New Roman" w:hAnsi="Times New Roman" w:cs="Times New Roman"/>
          <w:sz w:val="26"/>
          <w:szCs w:val="26"/>
        </w:rPr>
        <w:t>Предмет регулирования</w:t>
      </w:r>
    </w:p>
    <w:p w:rsidR="006A35F6" w:rsidRPr="000024F8" w:rsidRDefault="006A35F6">
      <w:pPr>
        <w:pStyle w:val="ConsPlusNormal"/>
        <w:jc w:val="center"/>
        <w:outlineLvl w:val="2"/>
        <w:rPr>
          <w:rFonts w:ascii="Times New Roman" w:hAnsi="Times New Roman" w:cs="Times New Roman"/>
          <w:sz w:val="26"/>
          <w:szCs w:val="26"/>
        </w:rPr>
      </w:pPr>
    </w:p>
    <w:p w:rsidR="00DA5194" w:rsidRPr="000024F8" w:rsidRDefault="00DA5194">
      <w:pPr>
        <w:pStyle w:val="ConsPlusNormal"/>
        <w:jc w:val="both"/>
        <w:rPr>
          <w:rFonts w:ascii="Times New Roman" w:hAnsi="Times New Roman" w:cs="Times New Roman"/>
          <w:sz w:val="26"/>
          <w:szCs w:val="26"/>
        </w:rPr>
      </w:pPr>
    </w:p>
    <w:p w:rsidR="00DA5194" w:rsidRPr="000024F8" w:rsidRDefault="00DA5194">
      <w:pPr>
        <w:pStyle w:val="ConsPlusNormal"/>
        <w:ind w:firstLine="540"/>
        <w:jc w:val="both"/>
        <w:rPr>
          <w:rFonts w:ascii="Times New Roman" w:hAnsi="Times New Roman" w:cs="Times New Roman"/>
          <w:sz w:val="26"/>
          <w:szCs w:val="26"/>
        </w:rPr>
      </w:pPr>
      <w:r w:rsidRPr="000024F8">
        <w:rPr>
          <w:rFonts w:ascii="Times New Roman" w:hAnsi="Times New Roman" w:cs="Times New Roman"/>
          <w:sz w:val="26"/>
          <w:szCs w:val="26"/>
        </w:rPr>
        <w:t xml:space="preserve">1. Настоящий Административный регламент определяет состав, последовательность и сроки выполнения административных процедур при исполнении </w:t>
      </w:r>
      <w:r w:rsidR="00196158">
        <w:rPr>
          <w:rFonts w:ascii="Times New Roman" w:hAnsi="Times New Roman" w:cs="Times New Roman"/>
          <w:sz w:val="26"/>
          <w:szCs w:val="26"/>
        </w:rPr>
        <w:t>М</w:t>
      </w:r>
      <w:r w:rsidRPr="000024F8">
        <w:rPr>
          <w:rFonts w:ascii="Times New Roman" w:hAnsi="Times New Roman" w:cs="Times New Roman"/>
          <w:sz w:val="26"/>
          <w:szCs w:val="26"/>
        </w:rPr>
        <w:t xml:space="preserve">инистерством социальной </w:t>
      </w:r>
      <w:r w:rsidR="000024F8" w:rsidRPr="000024F8">
        <w:rPr>
          <w:rFonts w:ascii="Times New Roman" w:hAnsi="Times New Roman" w:cs="Times New Roman"/>
          <w:sz w:val="26"/>
          <w:szCs w:val="26"/>
        </w:rPr>
        <w:t>защиты Республики Хакасия</w:t>
      </w:r>
      <w:r w:rsidRPr="000024F8">
        <w:rPr>
          <w:rFonts w:ascii="Times New Roman" w:hAnsi="Times New Roman" w:cs="Times New Roman"/>
          <w:sz w:val="26"/>
          <w:szCs w:val="26"/>
        </w:rPr>
        <w:t xml:space="preserve"> государственной функции регионального государственного контроля (надзора) в сфере социального обслуживания граждан в </w:t>
      </w:r>
      <w:r w:rsidR="000024F8" w:rsidRPr="000024F8">
        <w:rPr>
          <w:rFonts w:ascii="Times New Roman" w:hAnsi="Times New Roman" w:cs="Times New Roman"/>
          <w:sz w:val="26"/>
          <w:szCs w:val="26"/>
        </w:rPr>
        <w:t>Республике Хакасия</w:t>
      </w:r>
      <w:r w:rsidRPr="000024F8">
        <w:rPr>
          <w:rFonts w:ascii="Times New Roman" w:hAnsi="Times New Roman" w:cs="Times New Roman"/>
          <w:sz w:val="26"/>
          <w:szCs w:val="26"/>
        </w:rPr>
        <w:t>, требования к порядку их выполнения.</w:t>
      </w:r>
    </w:p>
    <w:p w:rsidR="00DA5194" w:rsidRPr="000024F8" w:rsidRDefault="00DA5194">
      <w:pPr>
        <w:pStyle w:val="ConsPlusNormal"/>
        <w:jc w:val="both"/>
        <w:rPr>
          <w:rFonts w:ascii="Times New Roman" w:hAnsi="Times New Roman" w:cs="Times New Roman"/>
          <w:sz w:val="26"/>
          <w:szCs w:val="26"/>
        </w:rPr>
      </w:pPr>
    </w:p>
    <w:p w:rsidR="00DA5194" w:rsidRPr="000024F8" w:rsidRDefault="00DA5194">
      <w:pPr>
        <w:pStyle w:val="ConsPlusNormal"/>
        <w:jc w:val="center"/>
        <w:outlineLvl w:val="2"/>
        <w:rPr>
          <w:rFonts w:ascii="Times New Roman" w:hAnsi="Times New Roman" w:cs="Times New Roman"/>
          <w:sz w:val="26"/>
          <w:szCs w:val="26"/>
        </w:rPr>
      </w:pPr>
      <w:r w:rsidRPr="000024F8">
        <w:rPr>
          <w:rFonts w:ascii="Times New Roman" w:hAnsi="Times New Roman" w:cs="Times New Roman"/>
          <w:sz w:val="26"/>
          <w:szCs w:val="26"/>
        </w:rPr>
        <w:t>Наименование государственной функции</w:t>
      </w:r>
    </w:p>
    <w:p w:rsidR="00DA5194" w:rsidRPr="000024F8" w:rsidRDefault="00DA5194">
      <w:pPr>
        <w:pStyle w:val="ConsPlusNormal"/>
        <w:jc w:val="both"/>
        <w:rPr>
          <w:rFonts w:ascii="Times New Roman" w:hAnsi="Times New Roman" w:cs="Times New Roman"/>
          <w:sz w:val="26"/>
          <w:szCs w:val="26"/>
        </w:rPr>
      </w:pPr>
    </w:p>
    <w:p w:rsidR="00DA5194" w:rsidRPr="000024F8" w:rsidRDefault="00DA5194" w:rsidP="006A35F6">
      <w:pPr>
        <w:pStyle w:val="ConsPlusNormal"/>
        <w:ind w:firstLine="539"/>
        <w:jc w:val="both"/>
        <w:rPr>
          <w:rFonts w:ascii="Times New Roman" w:hAnsi="Times New Roman" w:cs="Times New Roman"/>
          <w:sz w:val="26"/>
          <w:szCs w:val="26"/>
        </w:rPr>
      </w:pPr>
      <w:r w:rsidRPr="000024F8">
        <w:rPr>
          <w:rFonts w:ascii="Times New Roman" w:hAnsi="Times New Roman" w:cs="Times New Roman"/>
          <w:sz w:val="26"/>
          <w:szCs w:val="26"/>
        </w:rPr>
        <w:t>2. Наименование государственной функ</w:t>
      </w:r>
      <w:r w:rsidR="006A35F6">
        <w:rPr>
          <w:rFonts w:ascii="Times New Roman" w:hAnsi="Times New Roman" w:cs="Times New Roman"/>
          <w:sz w:val="26"/>
          <w:szCs w:val="26"/>
        </w:rPr>
        <w:t>ции:</w:t>
      </w:r>
      <w:r w:rsidRPr="000024F8">
        <w:rPr>
          <w:rFonts w:ascii="Times New Roman" w:hAnsi="Times New Roman" w:cs="Times New Roman"/>
          <w:sz w:val="26"/>
          <w:szCs w:val="26"/>
        </w:rPr>
        <w:t xml:space="preserve"> </w:t>
      </w:r>
      <w:r w:rsidR="006A35F6">
        <w:rPr>
          <w:rFonts w:ascii="Times New Roman" w:hAnsi="Times New Roman" w:cs="Times New Roman"/>
          <w:sz w:val="26"/>
          <w:szCs w:val="26"/>
        </w:rPr>
        <w:t>«Осуществление</w:t>
      </w:r>
      <w:r w:rsidRPr="000024F8">
        <w:rPr>
          <w:rFonts w:ascii="Times New Roman" w:hAnsi="Times New Roman" w:cs="Times New Roman"/>
          <w:sz w:val="26"/>
          <w:szCs w:val="26"/>
        </w:rPr>
        <w:t xml:space="preserve"> регионального государственного контроля (надзора) в сфере социального обслуживания граждан в </w:t>
      </w:r>
      <w:r w:rsidR="000024F8" w:rsidRPr="000024F8">
        <w:rPr>
          <w:rFonts w:ascii="Times New Roman" w:hAnsi="Times New Roman" w:cs="Times New Roman"/>
          <w:sz w:val="26"/>
          <w:szCs w:val="26"/>
        </w:rPr>
        <w:t xml:space="preserve">Республике Хакасия </w:t>
      </w:r>
      <w:r w:rsidRPr="000024F8">
        <w:rPr>
          <w:rFonts w:ascii="Times New Roman" w:hAnsi="Times New Roman" w:cs="Times New Roman"/>
          <w:sz w:val="26"/>
          <w:szCs w:val="26"/>
        </w:rPr>
        <w:t>(далее по тексту - региональный контроль)</w:t>
      </w:r>
      <w:r w:rsidR="006A35F6">
        <w:rPr>
          <w:rFonts w:ascii="Times New Roman" w:hAnsi="Times New Roman" w:cs="Times New Roman"/>
          <w:sz w:val="26"/>
          <w:szCs w:val="26"/>
        </w:rPr>
        <w:t>»</w:t>
      </w:r>
      <w:r w:rsidRPr="000024F8">
        <w:rPr>
          <w:rFonts w:ascii="Times New Roman" w:hAnsi="Times New Roman" w:cs="Times New Roman"/>
          <w:sz w:val="26"/>
          <w:szCs w:val="26"/>
        </w:rPr>
        <w:t>.</w:t>
      </w:r>
    </w:p>
    <w:p w:rsidR="00DA5194" w:rsidRPr="000024F8" w:rsidRDefault="00DA5194" w:rsidP="006A35F6">
      <w:pPr>
        <w:pStyle w:val="ConsPlusNormal"/>
        <w:ind w:firstLine="539"/>
        <w:jc w:val="both"/>
        <w:rPr>
          <w:rFonts w:ascii="Times New Roman" w:hAnsi="Times New Roman" w:cs="Times New Roman"/>
          <w:sz w:val="26"/>
          <w:szCs w:val="26"/>
        </w:rPr>
      </w:pPr>
      <w:r w:rsidRPr="000024F8">
        <w:rPr>
          <w:rFonts w:ascii="Times New Roman" w:hAnsi="Times New Roman" w:cs="Times New Roman"/>
          <w:sz w:val="26"/>
          <w:szCs w:val="26"/>
        </w:rPr>
        <w:t xml:space="preserve">Региональный контроль осуществляется посредством организации и проведения проверок деятельности поставщиков социальных услуг, которые включены в реестр поставщиков социальных услуг </w:t>
      </w:r>
      <w:r w:rsidR="000024F8" w:rsidRPr="000024F8">
        <w:rPr>
          <w:rFonts w:ascii="Times New Roman" w:hAnsi="Times New Roman" w:cs="Times New Roman"/>
          <w:sz w:val="26"/>
          <w:szCs w:val="26"/>
        </w:rPr>
        <w:t xml:space="preserve">Республики Хакасия </w:t>
      </w:r>
      <w:r w:rsidRPr="000024F8">
        <w:rPr>
          <w:rFonts w:ascii="Times New Roman" w:hAnsi="Times New Roman" w:cs="Times New Roman"/>
          <w:sz w:val="26"/>
          <w:szCs w:val="26"/>
        </w:rPr>
        <w:t>и предоставляют гражданам социальные услуги, предусмотренные индивидуальными программами (далее - поставщики),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поставщиками.</w:t>
      </w:r>
    </w:p>
    <w:p w:rsidR="00DA5194" w:rsidRPr="000024F8" w:rsidRDefault="00DA5194">
      <w:pPr>
        <w:pStyle w:val="ConsPlusNormal"/>
        <w:jc w:val="both"/>
        <w:rPr>
          <w:rFonts w:ascii="Times New Roman" w:hAnsi="Times New Roman" w:cs="Times New Roman"/>
          <w:sz w:val="26"/>
          <w:szCs w:val="26"/>
        </w:rPr>
      </w:pPr>
    </w:p>
    <w:p w:rsidR="00DA5194" w:rsidRPr="000024F8" w:rsidRDefault="00DA5194">
      <w:pPr>
        <w:pStyle w:val="ConsPlusNormal"/>
        <w:jc w:val="center"/>
        <w:outlineLvl w:val="2"/>
        <w:rPr>
          <w:rFonts w:ascii="Times New Roman" w:hAnsi="Times New Roman" w:cs="Times New Roman"/>
          <w:sz w:val="26"/>
          <w:szCs w:val="26"/>
        </w:rPr>
      </w:pPr>
      <w:r w:rsidRPr="000024F8">
        <w:rPr>
          <w:rFonts w:ascii="Times New Roman" w:hAnsi="Times New Roman" w:cs="Times New Roman"/>
          <w:sz w:val="26"/>
          <w:szCs w:val="26"/>
        </w:rPr>
        <w:t>Наименование органа, исполняющего государственную функцию</w:t>
      </w:r>
    </w:p>
    <w:p w:rsidR="00DA5194" w:rsidRPr="000024F8" w:rsidRDefault="00DA5194">
      <w:pPr>
        <w:pStyle w:val="ConsPlusNormal"/>
        <w:jc w:val="both"/>
        <w:rPr>
          <w:rFonts w:ascii="Times New Roman" w:hAnsi="Times New Roman" w:cs="Times New Roman"/>
          <w:sz w:val="26"/>
          <w:szCs w:val="26"/>
        </w:rPr>
      </w:pPr>
    </w:p>
    <w:p w:rsidR="00DA5194" w:rsidRPr="000024F8" w:rsidRDefault="00DA5194">
      <w:pPr>
        <w:pStyle w:val="ConsPlusNormal"/>
        <w:ind w:firstLine="540"/>
        <w:jc w:val="both"/>
        <w:rPr>
          <w:rFonts w:ascii="Times New Roman" w:hAnsi="Times New Roman" w:cs="Times New Roman"/>
          <w:sz w:val="26"/>
          <w:szCs w:val="26"/>
        </w:rPr>
      </w:pPr>
      <w:r w:rsidRPr="000024F8">
        <w:rPr>
          <w:rFonts w:ascii="Times New Roman" w:hAnsi="Times New Roman" w:cs="Times New Roman"/>
          <w:sz w:val="26"/>
          <w:szCs w:val="26"/>
        </w:rPr>
        <w:t xml:space="preserve">3. Государственная функция исполняется </w:t>
      </w:r>
      <w:r w:rsidR="006B6B8C">
        <w:rPr>
          <w:rFonts w:ascii="Times New Roman" w:hAnsi="Times New Roman" w:cs="Times New Roman"/>
          <w:sz w:val="26"/>
          <w:szCs w:val="26"/>
        </w:rPr>
        <w:t>М</w:t>
      </w:r>
      <w:r w:rsidRPr="000024F8">
        <w:rPr>
          <w:rFonts w:ascii="Times New Roman" w:hAnsi="Times New Roman" w:cs="Times New Roman"/>
          <w:sz w:val="26"/>
          <w:szCs w:val="26"/>
        </w:rPr>
        <w:t xml:space="preserve">инистерством социальной </w:t>
      </w:r>
      <w:r w:rsidR="000024F8" w:rsidRPr="000024F8">
        <w:rPr>
          <w:rFonts w:ascii="Times New Roman" w:hAnsi="Times New Roman" w:cs="Times New Roman"/>
          <w:sz w:val="26"/>
          <w:szCs w:val="26"/>
        </w:rPr>
        <w:t>защиты Республики Хакасия</w:t>
      </w:r>
      <w:r w:rsidRPr="000024F8">
        <w:rPr>
          <w:rFonts w:ascii="Times New Roman" w:hAnsi="Times New Roman" w:cs="Times New Roman"/>
          <w:sz w:val="26"/>
          <w:szCs w:val="26"/>
        </w:rPr>
        <w:t xml:space="preserve"> (далее по тексту - Министерство).</w:t>
      </w:r>
    </w:p>
    <w:p w:rsidR="006A35F6" w:rsidRDefault="006A35F6" w:rsidP="006A35F6">
      <w:pPr>
        <w:autoSpaceDE w:val="0"/>
        <w:autoSpaceDN w:val="0"/>
        <w:adjustRightInd w:val="0"/>
        <w:ind w:firstLine="540"/>
        <w:jc w:val="both"/>
        <w:rPr>
          <w:rFonts w:eastAsiaTheme="minorHAnsi"/>
          <w:sz w:val="26"/>
          <w:szCs w:val="26"/>
          <w:lang w:eastAsia="en-US"/>
        </w:rPr>
      </w:pPr>
      <w:r>
        <w:rPr>
          <w:sz w:val="26"/>
          <w:szCs w:val="26"/>
        </w:rPr>
        <w:tab/>
      </w:r>
      <w:r>
        <w:rPr>
          <w:rFonts w:eastAsiaTheme="minorHAnsi"/>
          <w:sz w:val="26"/>
          <w:szCs w:val="26"/>
          <w:lang w:eastAsia="en-US"/>
        </w:rPr>
        <w:t>Региональный государственный контроль осуществляется должностными лицами, уполномоченными на осуществление регионального государственного контроля, перечень которых утверждается правовым актом министерства (далее - должностные лица министерства).</w:t>
      </w:r>
    </w:p>
    <w:p w:rsidR="00DA5194" w:rsidRPr="000024F8" w:rsidRDefault="00DA5194">
      <w:pPr>
        <w:pStyle w:val="ConsPlusNormal"/>
        <w:jc w:val="both"/>
        <w:rPr>
          <w:rFonts w:ascii="Times New Roman" w:hAnsi="Times New Roman" w:cs="Times New Roman"/>
          <w:sz w:val="26"/>
          <w:szCs w:val="26"/>
        </w:rPr>
      </w:pPr>
    </w:p>
    <w:p w:rsidR="00DA5194" w:rsidRPr="000024F8" w:rsidRDefault="00DA5194">
      <w:pPr>
        <w:pStyle w:val="ConsPlusNormal"/>
        <w:jc w:val="center"/>
        <w:outlineLvl w:val="2"/>
        <w:rPr>
          <w:rFonts w:ascii="Times New Roman" w:hAnsi="Times New Roman" w:cs="Times New Roman"/>
          <w:sz w:val="26"/>
          <w:szCs w:val="26"/>
        </w:rPr>
      </w:pPr>
      <w:r w:rsidRPr="000024F8">
        <w:rPr>
          <w:rFonts w:ascii="Times New Roman" w:hAnsi="Times New Roman" w:cs="Times New Roman"/>
          <w:sz w:val="26"/>
          <w:szCs w:val="26"/>
        </w:rPr>
        <w:t>Перечень нормативных правовых актов, регулирующих</w:t>
      </w:r>
    </w:p>
    <w:p w:rsidR="00DA5194" w:rsidRPr="000024F8" w:rsidRDefault="00DA5194">
      <w:pPr>
        <w:pStyle w:val="ConsPlusNormal"/>
        <w:jc w:val="center"/>
        <w:rPr>
          <w:rFonts w:ascii="Times New Roman" w:hAnsi="Times New Roman" w:cs="Times New Roman"/>
          <w:sz w:val="26"/>
          <w:szCs w:val="26"/>
        </w:rPr>
      </w:pPr>
      <w:r w:rsidRPr="000024F8">
        <w:rPr>
          <w:rFonts w:ascii="Times New Roman" w:hAnsi="Times New Roman" w:cs="Times New Roman"/>
          <w:sz w:val="26"/>
          <w:szCs w:val="26"/>
        </w:rPr>
        <w:t>исполнение государственной функции</w:t>
      </w:r>
    </w:p>
    <w:p w:rsidR="00DA5194" w:rsidRPr="000024F8" w:rsidRDefault="00DA5194">
      <w:pPr>
        <w:pStyle w:val="ConsPlusNormal"/>
        <w:jc w:val="both"/>
        <w:rPr>
          <w:rFonts w:ascii="Times New Roman" w:hAnsi="Times New Roman" w:cs="Times New Roman"/>
          <w:sz w:val="26"/>
          <w:szCs w:val="26"/>
        </w:rPr>
      </w:pPr>
    </w:p>
    <w:p w:rsidR="00DA5194" w:rsidRPr="000024F8" w:rsidRDefault="00DA5194" w:rsidP="003F4CC1">
      <w:pPr>
        <w:pStyle w:val="ConsPlusNormal"/>
        <w:ind w:firstLine="709"/>
        <w:jc w:val="both"/>
        <w:rPr>
          <w:rFonts w:ascii="Times New Roman" w:hAnsi="Times New Roman" w:cs="Times New Roman"/>
          <w:sz w:val="26"/>
          <w:szCs w:val="26"/>
        </w:rPr>
      </w:pPr>
      <w:r w:rsidRPr="000024F8">
        <w:rPr>
          <w:rFonts w:ascii="Times New Roman" w:hAnsi="Times New Roman" w:cs="Times New Roman"/>
          <w:sz w:val="26"/>
          <w:szCs w:val="26"/>
        </w:rPr>
        <w:t>4. Исполнение государственной функции непосредственно осуществляется в соответствии с:</w:t>
      </w:r>
    </w:p>
    <w:p w:rsidR="003F4CC1" w:rsidRPr="00816236" w:rsidRDefault="00C108EB" w:rsidP="003F4CC1">
      <w:pPr>
        <w:autoSpaceDE w:val="0"/>
        <w:autoSpaceDN w:val="0"/>
        <w:adjustRightInd w:val="0"/>
        <w:ind w:firstLine="709"/>
        <w:jc w:val="both"/>
        <w:rPr>
          <w:rFonts w:eastAsiaTheme="minorHAnsi"/>
          <w:sz w:val="26"/>
          <w:szCs w:val="26"/>
          <w:lang w:eastAsia="en-US"/>
        </w:rPr>
      </w:pPr>
      <w:hyperlink r:id="rId13" w:history="1">
        <w:r w:rsidR="00C47FDD" w:rsidRPr="00816236">
          <w:rPr>
            <w:rFonts w:eastAsiaTheme="minorHAnsi"/>
            <w:sz w:val="26"/>
            <w:szCs w:val="26"/>
            <w:lang w:eastAsia="en-US"/>
          </w:rPr>
          <w:t>Конституцией</w:t>
        </w:r>
      </w:hyperlink>
      <w:r w:rsidR="00C47FDD" w:rsidRPr="00816236">
        <w:rPr>
          <w:rFonts w:eastAsiaTheme="minorHAnsi"/>
          <w:sz w:val="26"/>
          <w:szCs w:val="26"/>
          <w:lang w:eastAsia="en-US"/>
        </w:rPr>
        <w:t xml:space="preserve"> Российской Федерации (</w:t>
      </w:r>
      <w:r w:rsidR="007E19D7" w:rsidRPr="00816236">
        <w:rPr>
          <w:rFonts w:eastAsiaTheme="minorHAnsi"/>
          <w:sz w:val="26"/>
          <w:szCs w:val="26"/>
          <w:lang w:eastAsia="en-US"/>
        </w:rPr>
        <w:t>«Российская газета» от 25.12.1993 № 237; 31.12.2008, № 267; 31.12.2008, № 267; 07.02.2014, № 27; 23.07.2014, № 163);</w:t>
      </w:r>
      <w:r w:rsidR="003F4CC1" w:rsidRPr="00816236">
        <w:rPr>
          <w:rFonts w:eastAsiaTheme="minorHAnsi"/>
          <w:sz w:val="26"/>
          <w:szCs w:val="26"/>
          <w:lang w:eastAsia="en-US"/>
        </w:rPr>
        <w:t xml:space="preserve"> </w:t>
      </w:r>
    </w:p>
    <w:p w:rsidR="003F4CC1" w:rsidRPr="00816236" w:rsidRDefault="003F4CC1" w:rsidP="003F4CC1">
      <w:pPr>
        <w:autoSpaceDE w:val="0"/>
        <w:autoSpaceDN w:val="0"/>
        <w:adjustRightInd w:val="0"/>
        <w:ind w:firstLine="709"/>
        <w:jc w:val="both"/>
        <w:rPr>
          <w:rFonts w:eastAsiaTheme="minorHAnsi"/>
          <w:sz w:val="26"/>
          <w:szCs w:val="26"/>
          <w:lang w:eastAsia="en-US"/>
        </w:rPr>
      </w:pPr>
      <w:r w:rsidRPr="00816236">
        <w:rPr>
          <w:rFonts w:eastAsiaTheme="minorHAnsi"/>
          <w:sz w:val="26"/>
          <w:szCs w:val="26"/>
          <w:lang w:eastAsia="en-US"/>
        </w:rPr>
        <w:t xml:space="preserve">Федеральным </w:t>
      </w:r>
      <w:hyperlink r:id="rId14" w:history="1">
        <w:r w:rsidRPr="00816236">
          <w:rPr>
            <w:rFonts w:eastAsiaTheme="minorHAnsi"/>
            <w:sz w:val="26"/>
            <w:szCs w:val="26"/>
            <w:lang w:eastAsia="en-US"/>
          </w:rPr>
          <w:t>законом</w:t>
        </w:r>
      </w:hyperlink>
      <w:r w:rsidRPr="00816236">
        <w:rPr>
          <w:rFonts w:eastAsiaTheme="minorHAnsi"/>
          <w:sz w:val="26"/>
          <w:szCs w:val="26"/>
          <w:lang w:eastAsia="en-US"/>
        </w:rPr>
        <w:t xml:space="preserve">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 № 27, ст. 3474; 2014, № 48, ст. 6638; 2015, № 45, ст. 6206);</w:t>
      </w:r>
    </w:p>
    <w:p w:rsidR="003F4CC1" w:rsidRPr="00816236" w:rsidRDefault="003F4CC1" w:rsidP="003D26E5">
      <w:pPr>
        <w:autoSpaceDE w:val="0"/>
        <w:autoSpaceDN w:val="0"/>
        <w:adjustRightInd w:val="0"/>
        <w:ind w:firstLine="709"/>
        <w:jc w:val="both"/>
        <w:rPr>
          <w:rFonts w:eastAsiaTheme="minorHAnsi"/>
          <w:sz w:val="26"/>
          <w:szCs w:val="26"/>
          <w:lang w:eastAsia="en-US"/>
        </w:rPr>
      </w:pPr>
      <w:r w:rsidRPr="00816236">
        <w:rPr>
          <w:rFonts w:eastAsiaTheme="minorHAnsi"/>
          <w:sz w:val="26"/>
          <w:szCs w:val="26"/>
          <w:lang w:eastAsia="en-US"/>
        </w:rPr>
        <w:t xml:space="preserve">Федеральным </w:t>
      </w:r>
      <w:hyperlink r:id="rId15" w:history="1">
        <w:r w:rsidRPr="00816236">
          <w:rPr>
            <w:rFonts w:eastAsiaTheme="minorHAnsi"/>
            <w:sz w:val="26"/>
            <w:szCs w:val="26"/>
            <w:lang w:eastAsia="en-US"/>
          </w:rPr>
          <w:t>законом</w:t>
        </w:r>
      </w:hyperlink>
      <w:r w:rsidRPr="00816236">
        <w:rPr>
          <w:rFonts w:eastAsiaTheme="minorHAnsi"/>
          <w:sz w:val="26"/>
          <w:szCs w:val="26"/>
          <w:lang w:eastAsia="en-US"/>
        </w:rPr>
        <w:t xml:space="preserve"> от 27 июля 2006 г. № 152-ФЗ «О персональных данных» (Собрание законодательства Российской Федерации, 2006, № 31, ст. 3451; 2009, № 48, ст. 5716; № 52, ст. 6439; 2010, № 27, ст. 3407; № 31, ст. 4173, 4196; № 49, ст. 6409; № 52, ст. 6974; 2011, № 23, ст. 3263; № 31, ст. 4701; 2013, № 14, ст. 1651; № 30, ст. 4038; № 51, ст. 6683; 2014, № 23, ст. 2927; № 30, ст. 4217, 4243</w:t>
      </w:r>
      <w:r w:rsidR="003D26E5" w:rsidRPr="00816236">
        <w:rPr>
          <w:rFonts w:eastAsiaTheme="minorHAnsi"/>
          <w:sz w:val="26"/>
          <w:szCs w:val="26"/>
          <w:lang w:eastAsia="en-US"/>
        </w:rPr>
        <w:t>, 2016, № 27, ст. 4164; 2017, № 9, ст. 1276, № 27, ст. 3945</w:t>
      </w:r>
      <w:r w:rsidRPr="00816236">
        <w:rPr>
          <w:rFonts w:eastAsiaTheme="minorHAnsi"/>
          <w:sz w:val="26"/>
          <w:szCs w:val="26"/>
          <w:lang w:eastAsia="en-US"/>
        </w:rPr>
        <w:t>);</w:t>
      </w:r>
    </w:p>
    <w:p w:rsidR="004B3815" w:rsidRPr="00816236" w:rsidRDefault="00C47FDD" w:rsidP="004B3815">
      <w:pPr>
        <w:autoSpaceDE w:val="0"/>
        <w:autoSpaceDN w:val="0"/>
        <w:adjustRightInd w:val="0"/>
        <w:ind w:firstLine="709"/>
        <w:jc w:val="both"/>
        <w:rPr>
          <w:rFonts w:eastAsiaTheme="minorHAnsi"/>
          <w:sz w:val="26"/>
          <w:szCs w:val="26"/>
          <w:lang w:eastAsia="en-US"/>
        </w:rPr>
      </w:pPr>
      <w:r w:rsidRPr="00816236">
        <w:rPr>
          <w:rFonts w:eastAsiaTheme="minorHAnsi"/>
          <w:sz w:val="26"/>
          <w:szCs w:val="26"/>
          <w:lang w:eastAsia="en-US"/>
        </w:rPr>
        <w:t xml:space="preserve">Федеральный </w:t>
      </w:r>
      <w:hyperlink r:id="rId16" w:history="1">
        <w:r w:rsidRPr="00816236">
          <w:rPr>
            <w:rFonts w:eastAsiaTheme="minorHAnsi"/>
            <w:sz w:val="26"/>
            <w:szCs w:val="26"/>
            <w:lang w:eastAsia="en-US"/>
          </w:rPr>
          <w:t>закон</w:t>
        </w:r>
      </w:hyperlink>
      <w:r w:rsidRPr="00816236">
        <w:rPr>
          <w:rFonts w:eastAsiaTheme="minorHAnsi"/>
          <w:sz w:val="26"/>
          <w:szCs w:val="26"/>
          <w:lang w:eastAsia="en-US"/>
        </w:rPr>
        <w:t xml:space="preserve">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9266D3" w:rsidRPr="00816236">
        <w:rPr>
          <w:rFonts w:eastAsiaTheme="minorHAnsi"/>
          <w:sz w:val="26"/>
          <w:szCs w:val="26"/>
          <w:lang w:eastAsia="en-US"/>
        </w:rPr>
        <w:t xml:space="preserve">(Собрание законодательства Российской Федерации, 2008, </w:t>
      </w:r>
      <w:r w:rsidR="008D5C32">
        <w:rPr>
          <w:rFonts w:eastAsiaTheme="minorHAnsi"/>
          <w:sz w:val="26"/>
          <w:szCs w:val="26"/>
          <w:lang w:eastAsia="en-US"/>
        </w:rPr>
        <w:t>№</w:t>
      </w:r>
      <w:r w:rsidR="009266D3" w:rsidRPr="00816236">
        <w:rPr>
          <w:rFonts w:eastAsiaTheme="minorHAnsi"/>
          <w:sz w:val="26"/>
          <w:szCs w:val="26"/>
          <w:lang w:eastAsia="en-US"/>
        </w:rPr>
        <w:t xml:space="preserve"> 52, ст. 6249; 2009, </w:t>
      </w:r>
      <w:r w:rsidR="008D5C32">
        <w:rPr>
          <w:rFonts w:eastAsiaTheme="minorHAnsi"/>
          <w:sz w:val="26"/>
          <w:szCs w:val="26"/>
          <w:lang w:eastAsia="en-US"/>
        </w:rPr>
        <w:t>№</w:t>
      </w:r>
      <w:r w:rsidR="009266D3" w:rsidRPr="00816236">
        <w:rPr>
          <w:rFonts w:eastAsiaTheme="minorHAnsi"/>
          <w:sz w:val="26"/>
          <w:szCs w:val="26"/>
          <w:lang w:eastAsia="en-US"/>
        </w:rPr>
        <w:t xml:space="preserve"> 18, ст. 2140; </w:t>
      </w:r>
      <w:r w:rsidR="008D5C32">
        <w:rPr>
          <w:rFonts w:eastAsiaTheme="minorHAnsi"/>
          <w:sz w:val="26"/>
          <w:szCs w:val="26"/>
          <w:lang w:eastAsia="en-US"/>
        </w:rPr>
        <w:t>№</w:t>
      </w:r>
      <w:r w:rsidR="009266D3" w:rsidRPr="00816236">
        <w:rPr>
          <w:rFonts w:eastAsiaTheme="minorHAnsi"/>
          <w:sz w:val="26"/>
          <w:szCs w:val="26"/>
          <w:lang w:eastAsia="en-US"/>
        </w:rPr>
        <w:t xml:space="preserve"> 29, ст. 3601; </w:t>
      </w:r>
      <w:r w:rsidR="008D5C32">
        <w:rPr>
          <w:rFonts w:eastAsiaTheme="minorHAnsi"/>
          <w:sz w:val="26"/>
          <w:szCs w:val="26"/>
          <w:lang w:eastAsia="en-US"/>
        </w:rPr>
        <w:t>№</w:t>
      </w:r>
      <w:r w:rsidR="009266D3" w:rsidRPr="00816236">
        <w:rPr>
          <w:rFonts w:eastAsiaTheme="minorHAnsi"/>
          <w:sz w:val="26"/>
          <w:szCs w:val="26"/>
          <w:lang w:eastAsia="en-US"/>
        </w:rPr>
        <w:t xml:space="preserve"> 48, ст. 5711; </w:t>
      </w:r>
      <w:r w:rsidR="008D5C32">
        <w:rPr>
          <w:rFonts w:eastAsiaTheme="minorHAnsi"/>
          <w:sz w:val="26"/>
          <w:szCs w:val="26"/>
          <w:lang w:eastAsia="en-US"/>
        </w:rPr>
        <w:t>№</w:t>
      </w:r>
      <w:r w:rsidR="009266D3" w:rsidRPr="00816236">
        <w:rPr>
          <w:rFonts w:eastAsiaTheme="minorHAnsi"/>
          <w:sz w:val="26"/>
          <w:szCs w:val="26"/>
          <w:lang w:eastAsia="en-US"/>
        </w:rPr>
        <w:t xml:space="preserve"> 52, ст. 6441; 2010, </w:t>
      </w:r>
      <w:r w:rsidR="008D5C32">
        <w:rPr>
          <w:rFonts w:eastAsiaTheme="minorHAnsi"/>
          <w:sz w:val="26"/>
          <w:szCs w:val="26"/>
          <w:lang w:eastAsia="en-US"/>
        </w:rPr>
        <w:t>№</w:t>
      </w:r>
      <w:r w:rsidR="009266D3" w:rsidRPr="00816236">
        <w:rPr>
          <w:rFonts w:eastAsiaTheme="minorHAnsi"/>
          <w:sz w:val="26"/>
          <w:szCs w:val="26"/>
          <w:lang w:eastAsia="en-US"/>
        </w:rPr>
        <w:t xml:space="preserve"> 17, ст. 1988; </w:t>
      </w:r>
      <w:r w:rsidR="008D5C32">
        <w:rPr>
          <w:rFonts w:eastAsiaTheme="minorHAnsi"/>
          <w:sz w:val="26"/>
          <w:szCs w:val="26"/>
          <w:lang w:eastAsia="en-US"/>
        </w:rPr>
        <w:t>№</w:t>
      </w:r>
      <w:r w:rsidR="009266D3" w:rsidRPr="00816236">
        <w:rPr>
          <w:rFonts w:eastAsiaTheme="minorHAnsi"/>
          <w:sz w:val="26"/>
          <w:szCs w:val="26"/>
          <w:lang w:eastAsia="en-US"/>
        </w:rPr>
        <w:t xml:space="preserve"> 18, ст. 2142; </w:t>
      </w:r>
      <w:r w:rsidR="008D5C32">
        <w:rPr>
          <w:rFonts w:eastAsiaTheme="minorHAnsi"/>
          <w:sz w:val="26"/>
          <w:szCs w:val="26"/>
          <w:lang w:eastAsia="en-US"/>
        </w:rPr>
        <w:t>№</w:t>
      </w:r>
      <w:r w:rsidR="009266D3" w:rsidRPr="00816236">
        <w:rPr>
          <w:rFonts w:eastAsiaTheme="minorHAnsi"/>
          <w:sz w:val="26"/>
          <w:szCs w:val="26"/>
          <w:lang w:eastAsia="en-US"/>
        </w:rPr>
        <w:t xml:space="preserve"> 31, ст. 4160, 4193, 4196; </w:t>
      </w:r>
      <w:r w:rsidR="008D5C32">
        <w:rPr>
          <w:rFonts w:eastAsiaTheme="minorHAnsi"/>
          <w:sz w:val="26"/>
          <w:szCs w:val="26"/>
          <w:lang w:eastAsia="en-US"/>
        </w:rPr>
        <w:t>№</w:t>
      </w:r>
      <w:r w:rsidR="009266D3" w:rsidRPr="00816236">
        <w:rPr>
          <w:rFonts w:eastAsiaTheme="minorHAnsi"/>
          <w:sz w:val="26"/>
          <w:szCs w:val="26"/>
          <w:lang w:eastAsia="en-US"/>
        </w:rPr>
        <w:t xml:space="preserve"> 32, ст. 4298; 2011, </w:t>
      </w:r>
      <w:r w:rsidR="008D5C32">
        <w:rPr>
          <w:rFonts w:eastAsiaTheme="minorHAnsi"/>
          <w:sz w:val="26"/>
          <w:szCs w:val="26"/>
          <w:lang w:eastAsia="en-US"/>
        </w:rPr>
        <w:t>№</w:t>
      </w:r>
      <w:r w:rsidR="009266D3" w:rsidRPr="00816236">
        <w:rPr>
          <w:rFonts w:eastAsiaTheme="minorHAnsi"/>
          <w:sz w:val="26"/>
          <w:szCs w:val="26"/>
          <w:lang w:eastAsia="en-US"/>
        </w:rPr>
        <w:t xml:space="preserve"> 1, ст. 20; </w:t>
      </w:r>
      <w:r w:rsidR="008D5C32">
        <w:rPr>
          <w:rFonts w:eastAsiaTheme="minorHAnsi"/>
          <w:sz w:val="26"/>
          <w:szCs w:val="26"/>
          <w:lang w:eastAsia="en-US"/>
        </w:rPr>
        <w:t>№</w:t>
      </w:r>
      <w:r w:rsidR="009266D3" w:rsidRPr="00816236">
        <w:rPr>
          <w:rFonts w:eastAsiaTheme="minorHAnsi"/>
          <w:sz w:val="26"/>
          <w:szCs w:val="26"/>
          <w:lang w:eastAsia="en-US"/>
        </w:rPr>
        <w:t xml:space="preserve"> 17, ст. 2310; </w:t>
      </w:r>
      <w:r w:rsidR="008D5C32">
        <w:rPr>
          <w:rFonts w:eastAsiaTheme="minorHAnsi"/>
          <w:sz w:val="26"/>
          <w:szCs w:val="26"/>
          <w:lang w:eastAsia="en-US"/>
        </w:rPr>
        <w:t>№</w:t>
      </w:r>
      <w:r w:rsidR="009266D3" w:rsidRPr="00816236">
        <w:rPr>
          <w:rFonts w:eastAsiaTheme="minorHAnsi"/>
          <w:sz w:val="26"/>
          <w:szCs w:val="26"/>
          <w:lang w:eastAsia="en-US"/>
        </w:rPr>
        <w:t xml:space="preserve"> 23, ст. 3263; </w:t>
      </w:r>
      <w:r w:rsidR="008D5C32">
        <w:rPr>
          <w:rFonts w:eastAsiaTheme="minorHAnsi"/>
          <w:sz w:val="26"/>
          <w:szCs w:val="26"/>
          <w:lang w:eastAsia="en-US"/>
        </w:rPr>
        <w:t>№</w:t>
      </w:r>
      <w:r w:rsidR="009266D3" w:rsidRPr="00816236">
        <w:rPr>
          <w:rFonts w:eastAsiaTheme="minorHAnsi"/>
          <w:sz w:val="26"/>
          <w:szCs w:val="26"/>
          <w:lang w:eastAsia="en-US"/>
        </w:rPr>
        <w:t xml:space="preserve"> 27, ст. 3880; </w:t>
      </w:r>
      <w:r w:rsidR="008D5C32">
        <w:rPr>
          <w:rFonts w:eastAsiaTheme="minorHAnsi"/>
          <w:sz w:val="26"/>
          <w:szCs w:val="26"/>
          <w:lang w:eastAsia="en-US"/>
        </w:rPr>
        <w:t>№</w:t>
      </w:r>
      <w:r w:rsidR="009266D3" w:rsidRPr="00816236">
        <w:rPr>
          <w:rFonts w:eastAsiaTheme="minorHAnsi"/>
          <w:sz w:val="26"/>
          <w:szCs w:val="26"/>
          <w:lang w:eastAsia="en-US"/>
        </w:rPr>
        <w:t xml:space="preserve"> 30, ст. 4590; </w:t>
      </w:r>
      <w:r w:rsidR="008D5C32">
        <w:rPr>
          <w:rFonts w:eastAsiaTheme="minorHAnsi"/>
          <w:sz w:val="26"/>
          <w:szCs w:val="26"/>
          <w:lang w:eastAsia="en-US"/>
        </w:rPr>
        <w:t>№</w:t>
      </w:r>
      <w:r w:rsidR="009266D3" w:rsidRPr="00816236">
        <w:rPr>
          <w:rFonts w:eastAsiaTheme="minorHAnsi"/>
          <w:sz w:val="26"/>
          <w:szCs w:val="26"/>
          <w:lang w:eastAsia="en-US"/>
        </w:rPr>
        <w:t xml:space="preserve"> 48, ст. 6728; 2012, </w:t>
      </w:r>
      <w:r w:rsidR="008D5C32">
        <w:rPr>
          <w:rFonts w:eastAsiaTheme="minorHAnsi"/>
          <w:sz w:val="26"/>
          <w:szCs w:val="26"/>
          <w:lang w:eastAsia="en-US"/>
        </w:rPr>
        <w:t>№</w:t>
      </w:r>
      <w:r w:rsidR="009266D3" w:rsidRPr="00816236">
        <w:rPr>
          <w:rFonts w:eastAsiaTheme="minorHAnsi"/>
          <w:sz w:val="26"/>
          <w:szCs w:val="26"/>
          <w:lang w:eastAsia="en-US"/>
        </w:rPr>
        <w:t xml:space="preserve"> 19, ст. 2281; </w:t>
      </w:r>
      <w:r w:rsidR="008D5C32">
        <w:rPr>
          <w:rFonts w:eastAsiaTheme="minorHAnsi"/>
          <w:sz w:val="26"/>
          <w:szCs w:val="26"/>
          <w:lang w:eastAsia="en-US"/>
        </w:rPr>
        <w:t>№</w:t>
      </w:r>
      <w:r w:rsidR="009266D3" w:rsidRPr="00816236">
        <w:rPr>
          <w:rFonts w:eastAsiaTheme="minorHAnsi"/>
          <w:sz w:val="26"/>
          <w:szCs w:val="26"/>
          <w:lang w:eastAsia="en-US"/>
        </w:rPr>
        <w:t xml:space="preserve"> 26, ст. 3446; </w:t>
      </w:r>
      <w:r w:rsidR="00E4719C">
        <w:rPr>
          <w:rFonts w:eastAsiaTheme="minorHAnsi"/>
          <w:sz w:val="26"/>
          <w:szCs w:val="26"/>
          <w:lang w:eastAsia="en-US"/>
        </w:rPr>
        <w:t>№</w:t>
      </w:r>
      <w:r w:rsidR="009266D3" w:rsidRPr="00816236">
        <w:rPr>
          <w:rFonts w:eastAsiaTheme="minorHAnsi"/>
          <w:sz w:val="26"/>
          <w:szCs w:val="26"/>
          <w:lang w:eastAsia="en-US"/>
        </w:rPr>
        <w:t xml:space="preserve"> 31, ст. 4320, 4322; </w:t>
      </w:r>
      <w:r w:rsidR="00E4719C">
        <w:rPr>
          <w:rFonts w:eastAsiaTheme="minorHAnsi"/>
          <w:sz w:val="26"/>
          <w:szCs w:val="26"/>
          <w:lang w:eastAsia="en-US"/>
        </w:rPr>
        <w:t>№</w:t>
      </w:r>
      <w:r w:rsidR="009266D3" w:rsidRPr="00816236">
        <w:rPr>
          <w:rFonts w:eastAsiaTheme="minorHAnsi"/>
          <w:sz w:val="26"/>
          <w:szCs w:val="26"/>
          <w:lang w:eastAsia="en-US"/>
        </w:rPr>
        <w:t xml:space="preserve"> 47, ст. 6402; 2013, </w:t>
      </w:r>
      <w:r w:rsidR="00E4719C">
        <w:rPr>
          <w:rFonts w:eastAsiaTheme="minorHAnsi"/>
          <w:sz w:val="26"/>
          <w:szCs w:val="26"/>
          <w:lang w:eastAsia="en-US"/>
        </w:rPr>
        <w:t>№</w:t>
      </w:r>
      <w:r w:rsidR="009266D3" w:rsidRPr="00816236">
        <w:rPr>
          <w:rFonts w:eastAsiaTheme="minorHAnsi"/>
          <w:sz w:val="26"/>
          <w:szCs w:val="26"/>
          <w:lang w:eastAsia="en-US"/>
        </w:rPr>
        <w:t xml:space="preserve"> 9, ст. 874; </w:t>
      </w:r>
      <w:r w:rsidR="00E4719C">
        <w:rPr>
          <w:rFonts w:eastAsiaTheme="minorHAnsi"/>
          <w:sz w:val="26"/>
          <w:szCs w:val="26"/>
          <w:lang w:eastAsia="en-US"/>
        </w:rPr>
        <w:t>№</w:t>
      </w:r>
      <w:r w:rsidR="009266D3" w:rsidRPr="00816236">
        <w:rPr>
          <w:rFonts w:eastAsiaTheme="minorHAnsi"/>
          <w:sz w:val="26"/>
          <w:szCs w:val="26"/>
          <w:lang w:eastAsia="en-US"/>
        </w:rPr>
        <w:t xml:space="preserve"> 27, ст. 3477; </w:t>
      </w:r>
      <w:r w:rsidR="00E4719C">
        <w:rPr>
          <w:rFonts w:eastAsiaTheme="minorHAnsi"/>
          <w:sz w:val="26"/>
          <w:szCs w:val="26"/>
          <w:lang w:eastAsia="en-US"/>
        </w:rPr>
        <w:t>№</w:t>
      </w:r>
      <w:r w:rsidR="009266D3" w:rsidRPr="00816236">
        <w:rPr>
          <w:rFonts w:eastAsiaTheme="minorHAnsi"/>
          <w:sz w:val="26"/>
          <w:szCs w:val="26"/>
          <w:lang w:eastAsia="en-US"/>
        </w:rPr>
        <w:t xml:space="preserve"> 30, ст. 4041; </w:t>
      </w:r>
      <w:r w:rsidR="00E4719C">
        <w:rPr>
          <w:rFonts w:eastAsiaTheme="minorHAnsi"/>
          <w:sz w:val="26"/>
          <w:szCs w:val="26"/>
          <w:lang w:eastAsia="en-US"/>
        </w:rPr>
        <w:t>№</w:t>
      </w:r>
      <w:r w:rsidR="009266D3" w:rsidRPr="00816236">
        <w:rPr>
          <w:rFonts w:eastAsiaTheme="minorHAnsi"/>
          <w:sz w:val="26"/>
          <w:szCs w:val="26"/>
          <w:lang w:eastAsia="en-US"/>
        </w:rPr>
        <w:t xml:space="preserve"> 44, ст. 5633; </w:t>
      </w:r>
      <w:r w:rsidR="00E4719C">
        <w:rPr>
          <w:rFonts w:eastAsiaTheme="minorHAnsi"/>
          <w:sz w:val="26"/>
          <w:szCs w:val="26"/>
          <w:lang w:eastAsia="en-US"/>
        </w:rPr>
        <w:t>№</w:t>
      </w:r>
      <w:r w:rsidR="009266D3" w:rsidRPr="00816236">
        <w:rPr>
          <w:rFonts w:eastAsiaTheme="minorHAnsi"/>
          <w:sz w:val="26"/>
          <w:szCs w:val="26"/>
          <w:lang w:eastAsia="en-US"/>
        </w:rPr>
        <w:t xml:space="preserve"> 48, ст. 6165; </w:t>
      </w:r>
      <w:r w:rsidR="00E4719C">
        <w:rPr>
          <w:rFonts w:eastAsiaTheme="minorHAnsi"/>
          <w:sz w:val="26"/>
          <w:szCs w:val="26"/>
          <w:lang w:eastAsia="en-US"/>
        </w:rPr>
        <w:t>№</w:t>
      </w:r>
      <w:r w:rsidR="009266D3" w:rsidRPr="00816236">
        <w:rPr>
          <w:rFonts w:eastAsiaTheme="minorHAnsi"/>
          <w:sz w:val="26"/>
          <w:szCs w:val="26"/>
          <w:lang w:eastAsia="en-US"/>
        </w:rPr>
        <w:t xml:space="preserve"> 49, ст. 6338; </w:t>
      </w:r>
      <w:r w:rsidR="00E4719C">
        <w:rPr>
          <w:rFonts w:eastAsiaTheme="minorHAnsi"/>
          <w:sz w:val="26"/>
          <w:szCs w:val="26"/>
          <w:lang w:eastAsia="en-US"/>
        </w:rPr>
        <w:t>№</w:t>
      </w:r>
      <w:r w:rsidR="009266D3" w:rsidRPr="00816236">
        <w:rPr>
          <w:rFonts w:eastAsiaTheme="minorHAnsi"/>
          <w:sz w:val="26"/>
          <w:szCs w:val="26"/>
          <w:lang w:eastAsia="en-US"/>
        </w:rPr>
        <w:t xml:space="preserve"> 52, ст. 6961, 6979, 6981; 2014, </w:t>
      </w:r>
      <w:r w:rsidR="00E4719C">
        <w:rPr>
          <w:rFonts w:eastAsiaTheme="minorHAnsi"/>
          <w:sz w:val="26"/>
          <w:szCs w:val="26"/>
          <w:lang w:eastAsia="en-US"/>
        </w:rPr>
        <w:t>№</w:t>
      </w:r>
      <w:r w:rsidR="009266D3" w:rsidRPr="00816236">
        <w:rPr>
          <w:rFonts w:eastAsiaTheme="minorHAnsi"/>
          <w:sz w:val="26"/>
          <w:szCs w:val="26"/>
          <w:lang w:eastAsia="en-US"/>
        </w:rPr>
        <w:t xml:space="preserve"> 11, ст. 1092, 1098; </w:t>
      </w:r>
      <w:r w:rsidR="00E4719C">
        <w:rPr>
          <w:rFonts w:eastAsiaTheme="minorHAnsi"/>
          <w:sz w:val="26"/>
          <w:szCs w:val="26"/>
          <w:lang w:eastAsia="en-US"/>
        </w:rPr>
        <w:t>№</w:t>
      </w:r>
      <w:r w:rsidR="009266D3" w:rsidRPr="00816236">
        <w:rPr>
          <w:rFonts w:eastAsiaTheme="minorHAnsi"/>
          <w:sz w:val="26"/>
          <w:szCs w:val="26"/>
          <w:lang w:eastAsia="en-US"/>
        </w:rPr>
        <w:t xml:space="preserve"> 26, ст. 3366; </w:t>
      </w:r>
      <w:r w:rsidR="00E4719C">
        <w:rPr>
          <w:rFonts w:eastAsiaTheme="minorHAnsi"/>
          <w:sz w:val="26"/>
          <w:szCs w:val="26"/>
          <w:lang w:eastAsia="en-US"/>
        </w:rPr>
        <w:t>№</w:t>
      </w:r>
      <w:r w:rsidR="009266D3" w:rsidRPr="00816236">
        <w:rPr>
          <w:rFonts w:eastAsiaTheme="minorHAnsi"/>
          <w:sz w:val="26"/>
          <w:szCs w:val="26"/>
          <w:lang w:eastAsia="en-US"/>
        </w:rPr>
        <w:t xml:space="preserve"> 30, ст. 4220, 4235, 4243, 4256; </w:t>
      </w:r>
      <w:r w:rsidR="00E4719C">
        <w:rPr>
          <w:rFonts w:eastAsiaTheme="minorHAnsi"/>
          <w:sz w:val="26"/>
          <w:szCs w:val="26"/>
          <w:lang w:eastAsia="en-US"/>
        </w:rPr>
        <w:t>№</w:t>
      </w:r>
      <w:r w:rsidR="009266D3" w:rsidRPr="00816236">
        <w:rPr>
          <w:rFonts w:eastAsiaTheme="minorHAnsi"/>
          <w:sz w:val="26"/>
          <w:szCs w:val="26"/>
          <w:lang w:eastAsia="en-US"/>
        </w:rPr>
        <w:t xml:space="preserve"> 42, ст. 5615; </w:t>
      </w:r>
      <w:r w:rsidR="00E4719C">
        <w:rPr>
          <w:rFonts w:eastAsiaTheme="minorHAnsi"/>
          <w:sz w:val="26"/>
          <w:szCs w:val="26"/>
          <w:lang w:eastAsia="en-US"/>
        </w:rPr>
        <w:t>№</w:t>
      </w:r>
      <w:r w:rsidR="009266D3" w:rsidRPr="00816236">
        <w:rPr>
          <w:rFonts w:eastAsiaTheme="minorHAnsi"/>
          <w:sz w:val="26"/>
          <w:szCs w:val="26"/>
          <w:lang w:eastAsia="en-US"/>
        </w:rPr>
        <w:t xml:space="preserve"> 48, ст. 6659; 2015, </w:t>
      </w:r>
      <w:r w:rsidR="00E4719C">
        <w:rPr>
          <w:rFonts w:eastAsiaTheme="minorHAnsi"/>
          <w:sz w:val="26"/>
          <w:szCs w:val="26"/>
          <w:lang w:eastAsia="en-US"/>
        </w:rPr>
        <w:t>№</w:t>
      </w:r>
      <w:r w:rsidR="009266D3" w:rsidRPr="00816236">
        <w:rPr>
          <w:rFonts w:eastAsiaTheme="minorHAnsi"/>
          <w:sz w:val="26"/>
          <w:szCs w:val="26"/>
          <w:lang w:eastAsia="en-US"/>
        </w:rPr>
        <w:t xml:space="preserve"> 1, ст. 53, 64, 72, 85; </w:t>
      </w:r>
      <w:r w:rsidR="00E4719C">
        <w:rPr>
          <w:rFonts w:eastAsiaTheme="minorHAnsi"/>
          <w:sz w:val="26"/>
          <w:szCs w:val="26"/>
          <w:lang w:eastAsia="en-US"/>
        </w:rPr>
        <w:t>№</w:t>
      </w:r>
      <w:r w:rsidR="009266D3" w:rsidRPr="00816236">
        <w:rPr>
          <w:rFonts w:eastAsiaTheme="minorHAnsi"/>
          <w:sz w:val="26"/>
          <w:szCs w:val="26"/>
          <w:lang w:eastAsia="en-US"/>
        </w:rPr>
        <w:t xml:space="preserve"> 14, ст. 2022; </w:t>
      </w:r>
      <w:r w:rsidR="00E4719C">
        <w:rPr>
          <w:rFonts w:eastAsiaTheme="minorHAnsi"/>
          <w:sz w:val="26"/>
          <w:szCs w:val="26"/>
          <w:lang w:eastAsia="en-US"/>
        </w:rPr>
        <w:t>№</w:t>
      </w:r>
      <w:r w:rsidR="009266D3" w:rsidRPr="00816236">
        <w:rPr>
          <w:rFonts w:eastAsiaTheme="minorHAnsi"/>
          <w:sz w:val="26"/>
          <w:szCs w:val="26"/>
          <w:lang w:eastAsia="en-US"/>
        </w:rPr>
        <w:t xml:space="preserve"> 18, ст. 2614; </w:t>
      </w:r>
      <w:r w:rsidR="00E4719C">
        <w:rPr>
          <w:rFonts w:eastAsiaTheme="minorHAnsi"/>
          <w:sz w:val="26"/>
          <w:szCs w:val="26"/>
          <w:lang w:eastAsia="en-US"/>
        </w:rPr>
        <w:t>№</w:t>
      </w:r>
      <w:r w:rsidR="009266D3" w:rsidRPr="00816236">
        <w:rPr>
          <w:rFonts w:eastAsiaTheme="minorHAnsi"/>
          <w:sz w:val="26"/>
          <w:szCs w:val="26"/>
          <w:lang w:eastAsia="en-US"/>
        </w:rPr>
        <w:t xml:space="preserve"> 27, ст. 3950; </w:t>
      </w:r>
      <w:r w:rsidR="00E4719C">
        <w:rPr>
          <w:rFonts w:eastAsiaTheme="minorHAnsi"/>
          <w:sz w:val="26"/>
          <w:szCs w:val="26"/>
          <w:lang w:eastAsia="en-US"/>
        </w:rPr>
        <w:t>№</w:t>
      </w:r>
      <w:r w:rsidR="009266D3" w:rsidRPr="00816236">
        <w:rPr>
          <w:rFonts w:eastAsiaTheme="minorHAnsi"/>
          <w:sz w:val="26"/>
          <w:szCs w:val="26"/>
          <w:lang w:eastAsia="en-US"/>
        </w:rPr>
        <w:t xml:space="preserve"> 29, ст. 4339, 4362, 4372, 4389; </w:t>
      </w:r>
      <w:r w:rsidR="00E4719C">
        <w:rPr>
          <w:rFonts w:eastAsiaTheme="minorHAnsi"/>
          <w:sz w:val="26"/>
          <w:szCs w:val="26"/>
          <w:lang w:eastAsia="en-US"/>
        </w:rPr>
        <w:t>№</w:t>
      </w:r>
      <w:r w:rsidR="009266D3" w:rsidRPr="00816236">
        <w:rPr>
          <w:rFonts w:eastAsiaTheme="minorHAnsi"/>
          <w:sz w:val="26"/>
          <w:szCs w:val="26"/>
          <w:lang w:eastAsia="en-US"/>
        </w:rPr>
        <w:t xml:space="preserve"> 45, ст. 6207; </w:t>
      </w:r>
      <w:r w:rsidR="00E4719C">
        <w:rPr>
          <w:rFonts w:eastAsiaTheme="minorHAnsi"/>
          <w:sz w:val="26"/>
          <w:szCs w:val="26"/>
          <w:lang w:eastAsia="en-US"/>
        </w:rPr>
        <w:t>№</w:t>
      </w:r>
      <w:r w:rsidR="009266D3" w:rsidRPr="00816236">
        <w:rPr>
          <w:rFonts w:eastAsiaTheme="minorHAnsi"/>
          <w:sz w:val="26"/>
          <w:szCs w:val="26"/>
          <w:lang w:eastAsia="en-US"/>
        </w:rPr>
        <w:t xml:space="preserve"> 48, ст. 6707; 2016, </w:t>
      </w:r>
      <w:r w:rsidR="00E4719C">
        <w:rPr>
          <w:rFonts w:eastAsiaTheme="minorHAnsi"/>
          <w:sz w:val="26"/>
          <w:szCs w:val="26"/>
          <w:lang w:eastAsia="en-US"/>
        </w:rPr>
        <w:t>№</w:t>
      </w:r>
      <w:r w:rsidR="009266D3" w:rsidRPr="00816236">
        <w:rPr>
          <w:rFonts w:eastAsiaTheme="minorHAnsi"/>
          <w:sz w:val="26"/>
          <w:szCs w:val="26"/>
          <w:lang w:eastAsia="en-US"/>
        </w:rPr>
        <w:t xml:space="preserve"> 11, ст. 1495, </w:t>
      </w:r>
      <w:r w:rsidR="00E4719C">
        <w:rPr>
          <w:rFonts w:eastAsiaTheme="minorHAnsi"/>
          <w:sz w:val="26"/>
          <w:szCs w:val="26"/>
          <w:lang w:eastAsia="en-US"/>
        </w:rPr>
        <w:t>№</w:t>
      </w:r>
      <w:r w:rsidR="009266D3" w:rsidRPr="00816236">
        <w:rPr>
          <w:rFonts w:eastAsiaTheme="minorHAnsi"/>
          <w:sz w:val="26"/>
          <w:szCs w:val="26"/>
          <w:lang w:eastAsia="en-US"/>
        </w:rPr>
        <w:t xml:space="preserve"> 18, ст.</w:t>
      </w:r>
      <w:r w:rsidR="004B3815" w:rsidRPr="00816236">
        <w:rPr>
          <w:rFonts w:eastAsiaTheme="minorHAnsi"/>
          <w:sz w:val="26"/>
          <w:szCs w:val="26"/>
          <w:lang w:eastAsia="en-US"/>
        </w:rPr>
        <w:t xml:space="preserve"> 2503, ст. 1495; </w:t>
      </w:r>
      <w:r w:rsidR="00E4719C">
        <w:rPr>
          <w:rFonts w:eastAsiaTheme="minorHAnsi"/>
          <w:sz w:val="26"/>
          <w:szCs w:val="26"/>
          <w:lang w:eastAsia="en-US"/>
        </w:rPr>
        <w:t>№</w:t>
      </w:r>
      <w:r w:rsidR="004B3815" w:rsidRPr="00816236">
        <w:rPr>
          <w:rFonts w:eastAsiaTheme="minorHAnsi"/>
          <w:sz w:val="26"/>
          <w:szCs w:val="26"/>
          <w:lang w:eastAsia="en-US"/>
        </w:rPr>
        <w:t xml:space="preserve"> 27, ст. 4160, 4164, 4194, 4210; 2017, </w:t>
      </w:r>
      <w:r w:rsidR="00E4719C">
        <w:rPr>
          <w:rFonts w:eastAsiaTheme="minorHAnsi"/>
          <w:sz w:val="26"/>
          <w:szCs w:val="26"/>
          <w:lang w:eastAsia="en-US"/>
        </w:rPr>
        <w:t>№</w:t>
      </w:r>
      <w:r w:rsidR="004B3815" w:rsidRPr="00816236">
        <w:rPr>
          <w:rFonts w:eastAsiaTheme="minorHAnsi"/>
          <w:sz w:val="26"/>
          <w:szCs w:val="26"/>
          <w:lang w:eastAsia="en-US"/>
        </w:rPr>
        <w:t xml:space="preserve"> 9, ст. 1276, № 18, ст. 2673);</w:t>
      </w:r>
    </w:p>
    <w:p w:rsidR="00C47FDD" w:rsidRPr="00816236" w:rsidRDefault="00C47FDD" w:rsidP="00C47FDD">
      <w:pPr>
        <w:pStyle w:val="ConsPlusNormal"/>
        <w:tabs>
          <w:tab w:val="left" w:pos="993"/>
        </w:tabs>
        <w:ind w:firstLine="709"/>
        <w:jc w:val="both"/>
        <w:rPr>
          <w:rFonts w:ascii="Times New Roman" w:hAnsi="Times New Roman" w:cs="Times New Roman"/>
          <w:sz w:val="26"/>
          <w:szCs w:val="26"/>
        </w:rPr>
      </w:pPr>
      <w:r w:rsidRPr="0079012A">
        <w:rPr>
          <w:rFonts w:ascii="Times New Roman" w:hAnsi="Times New Roman" w:cs="Times New Roman"/>
          <w:sz w:val="26"/>
          <w:szCs w:val="26"/>
        </w:rPr>
        <w:t xml:space="preserve">Федеральным </w:t>
      </w:r>
      <w:hyperlink r:id="rId17" w:history="1">
        <w:r w:rsidRPr="0079012A">
          <w:rPr>
            <w:rFonts w:ascii="Times New Roman" w:hAnsi="Times New Roman" w:cs="Times New Roman"/>
            <w:sz w:val="26"/>
            <w:szCs w:val="26"/>
          </w:rPr>
          <w:t>законом</w:t>
        </w:r>
      </w:hyperlink>
      <w:r w:rsidRPr="0079012A">
        <w:rPr>
          <w:rFonts w:ascii="Times New Roman" w:hAnsi="Times New Roman" w:cs="Times New Roman"/>
          <w:sz w:val="26"/>
          <w:szCs w:val="26"/>
        </w:rPr>
        <w:t xml:space="preserve"> от 27.07.2010 № 210-ФЗ «Об организации предоставления государственных и муниципальных услуг» (Собрание законодательства </w:t>
      </w:r>
      <w:r w:rsidR="00950B01" w:rsidRPr="0079012A">
        <w:rPr>
          <w:rFonts w:ascii="Times New Roman" w:eastAsiaTheme="minorHAnsi" w:hAnsi="Times New Roman" w:cs="Times New Roman"/>
          <w:sz w:val="26"/>
          <w:szCs w:val="26"/>
          <w:lang w:eastAsia="en-US"/>
        </w:rPr>
        <w:t>Российской Федерации</w:t>
      </w:r>
      <w:r w:rsidRPr="0079012A">
        <w:rPr>
          <w:rFonts w:ascii="Times New Roman" w:hAnsi="Times New Roman" w:cs="Times New Roman"/>
          <w:sz w:val="26"/>
          <w:szCs w:val="26"/>
        </w:rPr>
        <w:t>, 2010, № 31, ст. 4179; 2011, № 15, ст. 2038; № 27, ст. 3880; № 29, ст. 4291; № 30 (ч. 1), ст. 4587; № 49 (ч. 5), ст. 7061; 2012, № 31, ст. 4322; 2013, № 14, ст. 1651, № 27, ст. 3477, ст. 3480, № 30 (часть I), ст. 4084, № 51, ст. 6679, № 52 (часть I), ст. 6952, ст. 6961, ст. 7009;  2014, № 26 (часть I), ст. 3366, № 30 (часть I), ст. 4264, № 49 (часть VI), ст. 6928; 2015, № 1 (часть I), ст. 67, № 1 (часть I), ст. 72, № 10, ст. 1393, № 29 (часть I), ст. 4342, ст. 4376; 2016, № 7, ст.</w:t>
      </w:r>
      <w:r w:rsidRPr="00816236">
        <w:rPr>
          <w:rFonts w:ascii="Times New Roman" w:hAnsi="Times New Roman" w:cs="Times New Roman"/>
          <w:sz w:val="26"/>
          <w:szCs w:val="26"/>
        </w:rPr>
        <w:t xml:space="preserve"> 916, № 27 (часть </w:t>
      </w:r>
      <w:r w:rsidRPr="00816236">
        <w:rPr>
          <w:rFonts w:ascii="Times New Roman" w:hAnsi="Times New Roman" w:cs="Times New Roman"/>
          <w:sz w:val="26"/>
          <w:szCs w:val="26"/>
          <w:lang w:val="en-US"/>
        </w:rPr>
        <w:t>II</w:t>
      </w:r>
      <w:r w:rsidRPr="00816236">
        <w:rPr>
          <w:rFonts w:ascii="Times New Roman" w:hAnsi="Times New Roman" w:cs="Times New Roman"/>
          <w:sz w:val="26"/>
          <w:szCs w:val="26"/>
        </w:rPr>
        <w:t xml:space="preserve">), ст. 4293, № 27 (часть </w:t>
      </w:r>
      <w:r w:rsidRPr="00816236">
        <w:rPr>
          <w:rFonts w:ascii="Times New Roman" w:hAnsi="Times New Roman" w:cs="Times New Roman"/>
          <w:sz w:val="26"/>
          <w:szCs w:val="26"/>
          <w:lang w:val="en-US"/>
        </w:rPr>
        <w:t>II</w:t>
      </w:r>
      <w:r w:rsidRPr="00816236">
        <w:rPr>
          <w:rFonts w:ascii="Times New Roman" w:hAnsi="Times New Roman" w:cs="Times New Roman"/>
          <w:sz w:val="26"/>
          <w:szCs w:val="26"/>
        </w:rPr>
        <w:t>), ст. 4294;</w:t>
      </w:r>
    </w:p>
    <w:p w:rsidR="00823616" w:rsidRPr="00C47FDD" w:rsidRDefault="00823616" w:rsidP="00C47FDD">
      <w:pPr>
        <w:autoSpaceDE w:val="0"/>
        <w:autoSpaceDN w:val="0"/>
        <w:adjustRightInd w:val="0"/>
        <w:ind w:firstLine="709"/>
        <w:jc w:val="both"/>
        <w:rPr>
          <w:rFonts w:eastAsiaTheme="minorHAnsi"/>
          <w:sz w:val="26"/>
          <w:szCs w:val="26"/>
          <w:lang w:eastAsia="en-US"/>
        </w:rPr>
      </w:pPr>
      <w:r w:rsidRPr="00816236">
        <w:rPr>
          <w:rFonts w:eastAsiaTheme="minorHAnsi"/>
          <w:sz w:val="26"/>
          <w:szCs w:val="26"/>
          <w:lang w:eastAsia="en-US"/>
        </w:rPr>
        <w:t xml:space="preserve">Федеральный </w:t>
      </w:r>
      <w:hyperlink r:id="rId18" w:history="1">
        <w:r w:rsidRPr="00816236">
          <w:rPr>
            <w:rFonts w:eastAsiaTheme="minorHAnsi"/>
            <w:sz w:val="26"/>
            <w:szCs w:val="26"/>
            <w:lang w:eastAsia="en-US"/>
          </w:rPr>
          <w:t>закон</w:t>
        </w:r>
      </w:hyperlink>
      <w:r w:rsidRPr="00816236">
        <w:rPr>
          <w:rFonts w:eastAsiaTheme="minorHAnsi"/>
          <w:sz w:val="26"/>
          <w:szCs w:val="26"/>
          <w:lang w:eastAsia="en-US"/>
        </w:rPr>
        <w:t xml:space="preserve"> от 28.12.2013 № 442-ФЗ «Об основах социального обслуживания граждан в Российской Федерации» (Официальный интернет-портал правовой информации http://www.pravo.gov.ru, 30.12.2013, «Российская газета», </w:t>
      </w:r>
      <w:r w:rsidR="00001928">
        <w:rPr>
          <w:rFonts w:eastAsiaTheme="minorHAnsi"/>
          <w:sz w:val="26"/>
          <w:szCs w:val="26"/>
          <w:lang w:eastAsia="en-US"/>
        </w:rPr>
        <w:t xml:space="preserve">    </w:t>
      </w:r>
      <w:r w:rsidRPr="00816236">
        <w:rPr>
          <w:rFonts w:eastAsiaTheme="minorHAnsi"/>
          <w:sz w:val="26"/>
          <w:szCs w:val="26"/>
          <w:lang w:eastAsia="en-US"/>
        </w:rPr>
        <w:t>№ 295, 30.12.2013, «Собрание законодательства РФ», 30.12.2013, № 52 (часть I), ст. 7007);</w:t>
      </w:r>
    </w:p>
    <w:p w:rsidR="00823616" w:rsidRPr="00823616" w:rsidRDefault="00C108EB" w:rsidP="00B93F00">
      <w:pPr>
        <w:autoSpaceDE w:val="0"/>
        <w:autoSpaceDN w:val="0"/>
        <w:adjustRightInd w:val="0"/>
        <w:ind w:firstLine="709"/>
        <w:jc w:val="both"/>
        <w:rPr>
          <w:rFonts w:eastAsiaTheme="minorHAnsi"/>
          <w:sz w:val="26"/>
          <w:szCs w:val="26"/>
          <w:lang w:eastAsia="en-US"/>
        </w:rPr>
      </w:pPr>
      <w:hyperlink r:id="rId19" w:history="1">
        <w:r w:rsidR="00823616">
          <w:rPr>
            <w:rFonts w:eastAsiaTheme="minorHAnsi"/>
            <w:sz w:val="26"/>
            <w:szCs w:val="26"/>
            <w:lang w:eastAsia="en-US"/>
          </w:rPr>
          <w:t>Постановление</w:t>
        </w:r>
      </w:hyperlink>
      <w:r w:rsidR="00823616" w:rsidRPr="00823616">
        <w:rPr>
          <w:rFonts w:eastAsiaTheme="minorHAnsi"/>
          <w:sz w:val="26"/>
          <w:szCs w:val="26"/>
          <w:lang w:eastAsia="en-US"/>
        </w:rPr>
        <w:t xml:space="preserve"> Правительства Российской Федерации от 30.06.2010</w:t>
      </w:r>
      <w:r w:rsidR="00823616">
        <w:rPr>
          <w:rFonts w:eastAsiaTheme="minorHAnsi"/>
          <w:sz w:val="26"/>
          <w:szCs w:val="26"/>
          <w:lang w:eastAsia="en-US"/>
        </w:rPr>
        <w:t>; №</w:t>
      </w:r>
      <w:r w:rsidR="00823616" w:rsidRPr="00823616">
        <w:rPr>
          <w:rFonts w:eastAsiaTheme="minorHAnsi"/>
          <w:sz w:val="26"/>
          <w:szCs w:val="26"/>
          <w:lang w:eastAsia="en-US"/>
        </w:rPr>
        <w:t xml:space="preserve"> 489 </w:t>
      </w:r>
      <w:r w:rsidR="00823616">
        <w:rPr>
          <w:rFonts w:eastAsiaTheme="minorHAnsi"/>
          <w:sz w:val="26"/>
          <w:szCs w:val="26"/>
          <w:lang w:eastAsia="en-US"/>
        </w:rPr>
        <w:t>«</w:t>
      </w:r>
      <w:r w:rsidR="00823616" w:rsidRPr="00823616">
        <w:rPr>
          <w:rFonts w:eastAsiaTheme="minorHAnsi"/>
          <w:sz w:val="26"/>
          <w:szCs w:val="26"/>
          <w:lang w:eastAsia="en-US"/>
        </w:rPr>
        <w:t xml:space="preserve">Об утверждении Правил подготовки органами регионального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00823616" w:rsidRPr="00823616">
        <w:rPr>
          <w:rFonts w:eastAsiaTheme="minorHAnsi"/>
          <w:sz w:val="26"/>
          <w:szCs w:val="26"/>
          <w:lang w:eastAsia="en-US"/>
        </w:rPr>
        <w:lastRenderedPageBreak/>
        <w:t>предпринимателей</w:t>
      </w:r>
      <w:r w:rsidR="00823616">
        <w:rPr>
          <w:rFonts w:eastAsiaTheme="minorHAnsi"/>
          <w:sz w:val="26"/>
          <w:szCs w:val="26"/>
          <w:lang w:eastAsia="en-US"/>
        </w:rPr>
        <w:t>»</w:t>
      </w:r>
      <w:r w:rsidR="00823616" w:rsidRPr="00823616">
        <w:rPr>
          <w:rFonts w:eastAsiaTheme="minorHAnsi"/>
          <w:sz w:val="26"/>
          <w:szCs w:val="26"/>
          <w:lang w:eastAsia="en-US"/>
        </w:rPr>
        <w:t xml:space="preserve"> (</w:t>
      </w:r>
      <w:r w:rsidR="00823616">
        <w:rPr>
          <w:rFonts w:eastAsiaTheme="minorHAnsi"/>
          <w:sz w:val="26"/>
          <w:szCs w:val="26"/>
          <w:lang w:eastAsia="en-US"/>
        </w:rPr>
        <w:t>«</w:t>
      </w:r>
      <w:r w:rsidR="00823616" w:rsidRPr="00823616">
        <w:rPr>
          <w:rFonts w:eastAsiaTheme="minorHAnsi"/>
          <w:sz w:val="26"/>
          <w:szCs w:val="26"/>
          <w:lang w:eastAsia="en-US"/>
        </w:rPr>
        <w:t>Собрание законодательства РФ</w:t>
      </w:r>
      <w:r w:rsidR="00823616">
        <w:rPr>
          <w:rFonts w:eastAsiaTheme="minorHAnsi"/>
          <w:sz w:val="26"/>
          <w:szCs w:val="26"/>
          <w:lang w:eastAsia="en-US"/>
        </w:rPr>
        <w:t>»</w:t>
      </w:r>
      <w:r w:rsidR="00823616" w:rsidRPr="00823616">
        <w:rPr>
          <w:rFonts w:eastAsiaTheme="minorHAnsi"/>
          <w:sz w:val="26"/>
          <w:szCs w:val="26"/>
          <w:lang w:eastAsia="en-US"/>
        </w:rPr>
        <w:t xml:space="preserve">, </w:t>
      </w:r>
      <w:r w:rsidR="00B93F00">
        <w:rPr>
          <w:rFonts w:eastAsiaTheme="minorHAnsi"/>
          <w:sz w:val="26"/>
          <w:szCs w:val="26"/>
          <w:lang w:eastAsia="en-US"/>
        </w:rPr>
        <w:t>2010, № 28, ст. 3706; 2012, № 2, ст. 301; № 53, ст. 7958; 2015, № 49, ст. 6964; 2016, № 1, ст. 234; № 30, ст. 4928; № 35, ст. 5326,</w:t>
      </w:r>
      <w:r w:rsidR="00B93F00" w:rsidRPr="00B93F00">
        <w:rPr>
          <w:rFonts w:eastAsiaTheme="minorHAnsi"/>
          <w:sz w:val="26"/>
          <w:szCs w:val="26"/>
          <w:lang w:eastAsia="en-US"/>
        </w:rPr>
        <w:t xml:space="preserve"> </w:t>
      </w:r>
      <w:r w:rsidR="00B93F00">
        <w:rPr>
          <w:rFonts w:eastAsiaTheme="minorHAnsi"/>
          <w:sz w:val="26"/>
          <w:szCs w:val="26"/>
          <w:lang w:eastAsia="en-US"/>
        </w:rPr>
        <w:t>2016, № 38, ст. 5542, официальный интернет-портал правовой информации http://www.pravo.gov.ru, 13.09.2016,</w:t>
      </w:r>
      <w:r w:rsidR="00B93F00" w:rsidRPr="00B93F00">
        <w:t xml:space="preserve"> </w:t>
      </w:r>
      <w:r w:rsidR="00B93F00">
        <w:rPr>
          <w:rStyle w:val="pagesindoccount"/>
        </w:rPr>
        <w:t>0001201609130022</w:t>
      </w:r>
      <w:r w:rsidR="00823616" w:rsidRPr="00823616">
        <w:rPr>
          <w:rFonts w:eastAsiaTheme="minorHAnsi"/>
          <w:sz w:val="26"/>
          <w:szCs w:val="26"/>
          <w:lang w:eastAsia="en-US"/>
        </w:rPr>
        <w:t>)</w:t>
      </w:r>
      <w:r w:rsidR="00B93F00">
        <w:rPr>
          <w:rFonts w:eastAsiaTheme="minorHAnsi"/>
          <w:sz w:val="26"/>
          <w:szCs w:val="26"/>
          <w:lang w:eastAsia="en-US"/>
        </w:rPr>
        <w:t>;</w:t>
      </w:r>
    </w:p>
    <w:p w:rsidR="001E2B94" w:rsidRDefault="00C108EB" w:rsidP="001E2B94">
      <w:pPr>
        <w:autoSpaceDE w:val="0"/>
        <w:autoSpaceDN w:val="0"/>
        <w:adjustRightInd w:val="0"/>
        <w:ind w:firstLine="709"/>
        <w:jc w:val="both"/>
        <w:rPr>
          <w:rFonts w:eastAsiaTheme="minorHAnsi"/>
          <w:sz w:val="26"/>
          <w:szCs w:val="26"/>
          <w:lang w:eastAsia="en-US"/>
        </w:rPr>
      </w:pPr>
      <w:hyperlink r:id="rId20" w:history="1">
        <w:r w:rsidR="00DA5194" w:rsidRPr="00235C0A">
          <w:rPr>
            <w:sz w:val="26"/>
            <w:szCs w:val="26"/>
          </w:rPr>
          <w:t>Постановлением</w:t>
        </w:r>
      </w:hyperlink>
      <w:r w:rsidR="00DA5194" w:rsidRPr="00235C0A">
        <w:rPr>
          <w:sz w:val="26"/>
          <w:szCs w:val="26"/>
        </w:rPr>
        <w:t xml:space="preserve"> Правительства Российской Федерации от 16.05.2011 </w:t>
      </w:r>
      <w:r w:rsidR="00C86E70" w:rsidRPr="00235C0A">
        <w:rPr>
          <w:sz w:val="26"/>
          <w:szCs w:val="26"/>
        </w:rPr>
        <w:t>№</w:t>
      </w:r>
      <w:r w:rsidR="00C47FDD" w:rsidRPr="00235C0A">
        <w:rPr>
          <w:sz w:val="26"/>
          <w:szCs w:val="26"/>
        </w:rPr>
        <w:t xml:space="preserve"> 373 «</w:t>
      </w:r>
      <w:r w:rsidR="00DA5194" w:rsidRPr="00235C0A">
        <w:rPr>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47FDD" w:rsidRPr="00235C0A">
        <w:rPr>
          <w:sz w:val="26"/>
          <w:szCs w:val="26"/>
        </w:rPr>
        <w:t>»</w:t>
      </w:r>
      <w:r w:rsidR="00DA5194" w:rsidRPr="00235C0A">
        <w:rPr>
          <w:sz w:val="26"/>
          <w:szCs w:val="26"/>
        </w:rPr>
        <w:t xml:space="preserve"> (</w:t>
      </w:r>
      <w:r w:rsidR="00C47FDD" w:rsidRPr="00235C0A">
        <w:rPr>
          <w:sz w:val="26"/>
          <w:szCs w:val="26"/>
        </w:rPr>
        <w:t>«</w:t>
      </w:r>
      <w:r w:rsidR="00DA5194" w:rsidRPr="00235C0A">
        <w:rPr>
          <w:sz w:val="26"/>
          <w:szCs w:val="26"/>
        </w:rPr>
        <w:t>Собрание законодательства РФ</w:t>
      </w:r>
      <w:r w:rsidR="00C47FDD" w:rsidRPr="00235C0A">
        <w:rPr>
          <w:sz w:val="26"/>
          <w:szCs w:val="26"/>
        </w:rPr>
        <w:t>»</w:t>
      </w:r>
      <w:r w:rsidR="00DA5194" w:rsidRPr="00235C0A">
        <w:rPr>
          <w:sz w:val="26"/>
          <w:szCs w:val="26"/>
        </w:rPr>
        <w:t xml:space="preserve">, </w:t>
      </w:r>
      <w:r w:rsidR="001E2B94">
        <w:rPr>
          <w:rFonts w:eastAsiaTheme="minorHAnsi"/>
          <w:sz w:val="26"/>
          <w:szCs w:val="26"/>
          <w:lang w:eastAsia="en-US"/>
        </w:rPr>
        <w:t>, 2011, № 22, ст. 3169; № 35, ст. 5092; 2012, № 28, ст. 3908; № 36, ст. 4903; № 50, ст. 7070; № 52, ст. 7507, 2014, № 5, ст. 506).</w:t>
      </w:r>
    </w:p>
    <w:p w:rsidR="00724CA0" w:rsidRPr="00235C0A" w:rsidRDefault="00C86E70" w:rsidP="00235C0A">
      <w:pPr>
        <w:autoSpaceDE w:val="0"/>
        <w:autoSpaceDN w:val="0"/>
        <w:adjustRightInd w:val="0"/>
        <w:ind w:firstLine="709"/>
        <w:jc w:val="both"/>
        <w:rPr>
          <w:rFonts w:eastAsiaTheme="minorHAnsi"/>
          <w:sz w:val="26"/>
          <w:szCs w:val="26"/>
          <w:lang w:eastAsia="en-US"/>
        </w:rPr>
      </w:pPr>
      <w:r w:rsidRPr="00235C0A">
        <w:rPr>
          <w:sz w:val="26"/>
          <w:szCs w:val="26"/>
        </w:rPr>
        <w:t>Законом Республики Хакасия от 07.11.2014 № 94-ЗРХ «О социальном обслуживании граждан в Республике Хакасия» (</w:t>
      </w:r>
      <w:r w:rsidR="00C47FDD" w:rsidRPr="00235C0A">
        <w:rPr>
          <w:sz w:val="26"/>
          <w:szCs w:val="26"/>
        </w:rPr>
        <w:t>«</w:t>
      </w:r>
      <w:r w:rsidRPr="00235C0A">
        <w:rPr>
          <w:sz w:val="26"/>
          <w:szCs w:val="26"/>
        </w:rPr>
        <w:t>Вестник Хакасии</w:t>
      </w:r>
      <w:r w:rsidR="00C47FDD" w:rsidRPr="00235C0A">
        <w:rPr>
          <w:sz w:val="26"/>
          <w:szCs w:val="26"/>
        </w:rPr>
        <w:t>»</w:t>
      </w:r>
      <w:r w:rsidRPr="00235C0A">
        <w:rPr>
          <w:sz w:val="26"/>
          <w:szCs w:val="26"/>
        </w:rPr>
        <w:t xml:space="preserve">, </w:t>
      </w:r>
      <w:r w:rsidR="00F65E61" w:rsidRPr="00235C0A">
        <w:rPr>
          <w:sz w:val="26"/>
          <w:szCs w:val="26"/>
        </w:rPr>
        <w:t xml:space="preserve">2014, </w:t>
      </w:r>
      <w:r w:rsidRPr="00235C0A">
        <w:rPr>
          <w:sz w:val="26"/>
          <w:szCs w:val="26"/>
        </w:rPr>
        <w:t xml:space="preserve">№ 72, </w:t>
      </w:r>
      <w:r w:rsidR="00724CA0" w:rsidRPr="00235C0A">
        <w:rPr>
          <w:rFonts w:eastAsiaTheme="minorHAnsi"/>
          <w:sz w:val="26"/>
          <w:szCs w:val="26"/>
          <w:lang w:eastAsia="en-US"/>
        </w:rPr>
        <w:t xml:space="preserve">2015, </w:t>
      </w:r>
      <w:r w:rsidR="00F65E61" w:rsidRPr="00235C0A">
        <w:rPr>
          <w:rFonts w:eastAsiaTheme="minorHAnsi"/>
          <w:sz w:val="26"/>
          <w:szCs w:val="26"/>
          <w:lang w:eastAsia="en-US"/>
        </w:rPr>
        <w:t xml:space="preserve">№ 8, </w:t>
      </w:r>
      <w:r w:rsidR="00724CA0" w:rsidRPr="00235C0A">
        <w:rPr>
          <w:rFonts w:eastAsiaTheme="minorHAnsi"/>
          <w:sz w:val="26"/>
          <w:szCs w:val="26"/>
          <w:lang w:eastAsia="en-US"/>
        </w:rPr>
        <w:t xml:space="preserve">16, </w:t>
      </w:r>
      <w:r w:rsidR="00235C0A" w:rsidRPr="00235C0A">
        <w:rPr>
          <w:rFonts w:eastAsiaTheme="minorHAnsi"/>
          <w:sz w:val="26"/>
          <w:szCs w:val="26"/>
          <w:lang w:eastAsia="en-US"/>
        </w:rPr>
        <w:t xml:space="preserve">2016, № 93, </w:t>
      </w:r>
      <w:r w:rsidR="00724CA0" w:rsidRPr="00235C0A">
        <w:rPr>
          <w:rFonts w:eastAsiaTheme="minorHAnsi"/>
          <w:sz w:val="26"/>
          <w:szCs w:val="26"/>
          <w:lang w:eastAsia="en-US"/>
        </w:rPr>
        <w:t>официальный интернет-портал правовой информации http://www.pravo.gov.ru, 12.03.2015,</w:t>
      </w:r>
      <w:r w:rsidR="00724CA0" w:rsidRPr="00235C0A">
        <w:rPr>
          <w:sz w:val="26"/>
          <w:szCs w:val="26"/>
        </w:rPr>
        <w:t xml:space="preserve"> № </w:t>
      </w:r>
      <w:r w:rsidR="00724CA0" w:rsidRPr="00235C0A">
        <w:rPr>
          <w:rStyle w:val="pagesindoccount"/>
          <w:sz w:val="26"/>
          <w:szCs w:val="26"/>
        </w:rPr>
        <w:t>1900201503120008</w:t>
      </w:r>
      <w:r w:rsidR="00235C0A" w:rsidRPr="00235C0A">
        <w:rPr>
          <w:rStyle w:val="pagesindoccount"/>
          <w:sz w:val="26"/>
          <w:szCs w:val="26"/>
        </w:rPr>
        <w:t>,</w:t>
      </w:r>
      <w:r w:rsidR="00235C0A" w:rsidRPr="00235C0A">
        <w:rPr>
          <w:rFonts w:eastAsiaTheme="minorHAnsi"/>
          <w:sz w:val="26"/>
          <w:szCs w:val="26"/>
          <w:lang w:eastAsia="en-US"/>
        </w:rPr>
        <w:t xml:space="preserve"> 08.12.2016,</w:t>
      </w:r>
      <w:r w:rsidR="00235C0A" w:rsidRPr="00235C0A">
        <w:rPr>
          <w:sz w:val="26"/>
          <w:szCs w:val="26"/>
        </w:rPr>
        <w:t xml:space="preserve"> № </w:t>
      </w:r>
      <w:r w:rsidR="00235C0A" w:rsidRPr="00235C0A">
        <w:rPr>
          <w:rStyle w:val="pagesindoccount"/>
          <w:sz w:val="26"/>
          <w:szCs w:val="26"/>
        </w:rPr>
        <w:t>1900201612080001)</w:t>
      </w:r>
    </w:p>
    <w:p w:rsidR="00C47FDD" w:rsidRPr="00235C0A" w:rsidRDefault="00C108EB" w:rsidP="00235C0A">
      <w:pPr>
        <w:tabs>
          <w:tab w:val="left" w:pos="993"/>
        </w:tabs>
        <w:autoSpaceDE w:val="0"/>
        <w:autoSpaceDN w:val="0"/>
        <w:adjustRightInd w:val="0"/>
        <w:ind w:firstLine="709"/>
        <w:jc w:val="both"/>
        <w:rPr>
          <w:sz w:val="26"/>
          <w:szCs w:val="26"/>
        </w:rPr>
      </w:pPr>
      <w:hyperlink r:id="rId21" w:history="1">
        <w:r w:rsidR="00C47FDD" w:rsidRPr="00235C0A">
          <w:rPr>
            <w:sz w:val="26"/>
            <w:szCs w:val="26"/>
          </w:rPr>
          <w:t>Постановлением</w:t>
        </w:r>
      </w:hyperlink>
      <w:r w:rsidR="00C47FDD" w:rsidRPr="00235C0A">
        <w:rPr>
          <w:sz w:val="26"/>
          <w:szCs w:val="26"/>
        </w:rPr>
        <w:t xml:space="preserve"> Правительства Республики Хакасия от 05.08.2011 № 501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 («Вестник Хакасии», 2011, № 74, № 106; 2012, № 98; 2013, </w:t>
      </w:r>
      <w:r w:rsidR="00F65E61" w:rsidRPr="00235C0A">
        <w:rPr>
          <w:sz w:val="26"/>
          <w:szCs w:val="26"/>
        </w:rPr>
        <w:t xml:space="preserve">  </w:t>
      </w:r>
      <w:r w:rsidR="00C47FDD" w:rsidRPr="00235C0A">
        <w:rPr>
          <w:sz w:val="26"/>
          <w:szCs w:val="26"/>
        </w:rPr>
        <w:t>№ 3, № 31);</w:t>
      </w:r>
    </w:p>
    <w:p w:rsidR="00196158" w:rsidRPr="00235C0A" w:rsidRDefault="00196158" w:rsidP="00F65E61">
      <w:pPr>
        <w:autoSpaceDE w:val="0"/>
        <w:autoSpaceDN w:val="0"/>
        <w:adjustRightInd w:val="0"/>
        <w:ind w:firstLine="709"/>
        <w:jc w:val="both"/>
        <w:rPr>
          <w:sz w:val="26"/>
          <w:szCs w:val="26"/>
        </w:rPr>
      </w:pPr>
      <w:r w:rsidRPr="00235C0A">
        <w:rPr>
          <w:sz w:val="26"/>
          <w:szCs w:val="26"/>
        </w:rPr>
        <w:t xml:space="preserve">Постановление Правительства Республики Хакасия от 22.12.2014 № 693 </w:t>
      </w:r>
      <w:r w:rsidR="00C47FDD" w:rsidRPr="00235C0A">
        <w:rPr>
          <w:sz w:val="26"/>
          <w:szCs w:val="26"/>
        </w:rPr>
        <w:t>«</w:t>
      </w:r>
      <w:r w:rsidRPr="00235C0A">
        <w:rPr>
          <w:sz w:val="26"/>
          <w:szCs w:val="26"/>
        </w:rPr>
        <w:t>Об утверждении порядка организации осуществления регионального государственного контроля (надзора) в сфере социального обслуживания граждан в Республике Хакасия и об определении уполномоченного органа по осуществлению регионального государственного контроля (надзора) в сфере социального обслуживания граждан в Республике Хакасия</w:t>
      </w:r>
      <w:r w:rsidR="00C47FDD" w:rsidRPr="00235C0A">
        <w:rPr>
          <w:sz w:val="26"/>
          <w:szCs w:val="26"/>
        </w:rPr>
        <w:t>»</w:t>
      </w:r>
      <w:r w:rsidRPr="00235C0A">
        <w:rPr>
          <w:sz w:val="26"/>
          <w:szCs w:val="26"/>
        </w:rPr>
        <w:t xml:space="preserve"> (</w:t>
      </w:r>
      <w:r w:rsidR="00C47FDD" w:rsidRPr="00235C0A">
        <w:rPr>
          <w:sz w:val="26"/>
          <w:szCs w:val="26"/>
        </w:rPr>
        <w:t>«</w:t>
      </w:r>
      <w:r w:rsidRPr="00235C0A">
        <w:rPr>
          <w:sz w:val="26"/>
          <w:szCs w:val="26"/>
        </w:rPr>
        <w:t>Вестник Хакасии</w:t>
      </w:r>
      <w:r w:rsidR="00C47FDD" w:rsidRPr="00235C0A">
        <w:rPr>
          <w:sz w:val="26"/>
          <w:szCs w:val="26"/>
        </w:rPr>
        <w:t>»</w:t>
      </w:r>
      <w:r w:rsidRPr="00235C0A">
        <w:rPr>
          <w:sz w:val="26"/>
          <w:szCs w:val="26"/>
        </w:rPr>
        <w:t xml:space="preserve">, </w:t>
      </w:r>
      <w:r w:rsidR="00F65E61" w:rsidRPr="00235C0A">
        <w:rPr>
          <w:sz w:val="26"/>
          <w:szCs w:val="26"/>
        </w:rPr>
        <w:t xml:space="preserve">2014, </w:t>
      </w:r>
      <w:r w:rsidRPr="00235C0A">
        <w:rPr>
          <w:sz w:val="26"/>
          <w:szCs w:val="26"/>
        </w:rPr>
        <w:t>№ 96</w:t>
      </w:r>
      <w:r w:rsidR="00F65E61" w:rsidRPr="00235C0A">
        <w:rPr>
          <w:sz w:val="26"/>
          <w:szCs w:val="26"/>
        </w:rPr>
        <w:t xml:space="preserve">, </w:t>
      </w:r>
      <w:r w:rsidR="00F65E61" w:rsidRPr="00235C0A">
        <w:rPr>
          <w:rFonts w:eastAsiaTheme="minorHAnsi"/>
          <w:sz w:val="26"/>
          <w:szCs w:val="26"/>
          <w:lang w:eastAsia="en-US"/>
        </w:rPr>
        <w:t xml:space="preserve">2017, </w:t>
      </w:r>
      <w:r w:rsidR="00F65E61" w:rsidRPr="00235C0A">
        <w:rPr>
          <w:sz w:val="26"/>
          <w:szCs w:val="26"/>
        </w:rPr>
        <w:t>№</w:t>
      </w:r>
      <w:r w:rsidR="00F65E61" w:rsidRPr="00235C0A">
        <w:rPr>
          <w:rFonts w:eastAsiaTheme="minorHAnsi"/>
          <w:sz w:val="26"/>
          <w:szCs w:val="26"/>
          <w:lang w:eastAsia="en-US"/>
        </w:rPr>
        <w:t xml:space="preserve"> 36, официальный интернет-портал правовой информации http://www.pravo.gov.ru, 06.06.2017, </w:t>
      </w:r>
      <w:r w:rsidR="00F65E61" w:rsidRPr="00235C0A">
        <w:rPr>
          <w:sz w:val="26"/>
          <w:szCs w:val="26"/>
        </w:rPr>
        <w:t xml:space="preserve"> </w:t>
      </w:r>
      <w:r w:rsidR="00F65E61" w:rsidRPr="00235C0A">
        <w:rPr>
          <w:rStyle w:val="pagesindoccount"/>
          <w:sz w:val="26"/>
          <w:szCs w:val="26"/>
        </w:rPr>
        <w:t>1900201706060012</w:t>
      </w:r>
      <w:r w:rsidRPr="00235C0A">
        <w:rPr>
          <w:sz w:val="26"/>
          <w:szCs w:val="26"/>
        </w:rPr>
        <w:t>);</w:t>
      </w:r>
    </w:p>
    <w:p w:rsidR="00A10CC6" w:rsidRPr="00235C0A" w:rsidRDefault="00A10CC6" w:rsidP="00CE4729">
      <w:pPr>
        <w:autoSpaceDE w:val="0"/>
        <w:autoSpaceDN w:val="0"/>
        <w:adjustRightInd w:val="0"/>
        <w:ind w:firstLine="540"/>
        <w:jc w:val="both"/>
        <w:rPr>
          <w:rFonts w:eastAsiaTheme="minorHAnsi"/>
          <w:sz w:val="26"/>
          <w:szCs w:val="26"/>
          <w:lang w:eastAsia="en-US"/>
        </w:rPr>
      </w:pPr>
      <w:r w:rsidRPr="00235C0A">
        <w:rPr>
          <w:sz w:val="26"/>
          <w:szCs w:val="26"/>
        </w:rPr>
        <w:t>Постановлением Правительства Республики Хакасия от 29.12.2016 № 656</w:t>
      </w:r>
      <w:r w:rsidR="00C47FDD" w:rsidRPr="00235C0A">
        <w:rPr>
          <w:sz w:val="26"/>
          <w:szCs w:val="26"/>
        </w:rPr>
        <w:t xml:space="preserve"> «</w:t>
      </w:r>
      <w:r w:rsidRPr="00235C0A">
        <w:rPr>
          <w:sz w:val="26"/>
          <w:szCs w:val="26"/>
        </w:rPr>
        <w:t>Об утверждении Положения о Министерстве социальной защиты Республики Хакасия</w:t>
      </w:r>
      <w:r w:rsidR="001F64D9" w:rsidRPr="00235C0A">
        <w:rPr>
          <w:sz w:val="26"/>
          <w:szCs w:val="26"/>
        </w:rPr>
        <w:t>»</w:t>
      </w:r>
      <w:r w:rsidRPr="00235C0A">
        <w:rPr>
          <w:sz w:val="26"/>
          <w:szCs w:val="26"/>
        </w:rPr>
        <w:t xml:space="preserve"> (</w:t>
      </w:r>
      <w:r w:rsidR="00724CA0" w:rsidRPr="00235C0A">
        <w:rPr>
          <w:sz w:val="26"/>
          <w:szCs w:val="26"/>
        </w:rPr>
        <w:t xml:space="preserve">«Вестник Хакасии», 2017, № 3, </w:t>
      </w:r>
      <w:r w:rsidR="00724CA0" w:rsidRPr="00235C0A">
        <w:rPr>
          <w:rFonts w:eastAsiaTheme="minorHAnsi"/>
          <w:sz w:val="26"/>
          <w:szCs w:val="26"/>
          <w:lang w:eastAsia="en-US"/>
        </w:rPr>
        <w:t xml:space="preserve"> </w:t>
      </w:r>
      <w:r w:rsidR="00582BB3" w:rsidRPr="00235C0A">
        <w:rPr>
          <w:sz w:val="26"/>
          <w:szCs w:val="26"/>
        </w:rPr>
        <w:t>о</w:t>
      </w:r>
      <w:r w:rsidRPr="00235C0A">
        <w:rPr>
          <w:sz w:val="26"/>
          <w:szCs w:val="26"/>
        </w:rPr>
        <w:t>фициальный интернет-портал правовой информации http://www.pravo.gov.ru, 30.12.2016,</w:t>
      </w:r>
      <w:r w:rsidR="00CE4729" w:rsidRPr="00235C0A">
        <w:rPr>
          <w:rFonts w:eastAsiaTheme="minorHAnsi"/>
          <w:sz w:val="26"/>
          <w:szCs w:val="26"/>
          <w:lang w:eastAsia="en-US"/>
        </w:rPr>
        <w:t xml:space="preserve"> № 1900201612300019,</w:t>
      </w:r>
      <w:r w:rsidR="001F64D9" w:rsidRPr="00235C0A">
        <w:rPr>
          <w:sz w:val="26"/>
          <w:szCs w:val="26"/>
        </w:rPr>
        <w:t xml:space="preserve"> </w:t>
      </w:r>
      <w:r w:rsidR="00CE4729" w:rsidRPr="00235C0A">
        <w:rPr>
          <w:rFonts w:eastAsiaTheme="minorHAnsi"/>
          <w:sz w:val="26"/>
          <w:szCs w:val="26"/>
          <w:lang w:eastAsia="en-US"/>
        </w:rPr>
        <w:t xml:space="preserve">21.07.2017, № </w:t>
      </w:r>
      <w:r w:rsidR="00CE4729" w:rsidRPr="00235C0A">
        <w:rPr>
          <w:rStyle w:val="pagesindoccount"/>
          <w:sz w:val="26"/>
          <w:szCs w:val="26"/>
        </w:rPr>
        <w:t>1900201707210012</w:t>
      </w:r>
      <w:r w:rsidRPr="00235C0A">
        <w:rPr>
          <w:sz w:val="26"/>
          <w:szCs w:val="26"/>
        </w:rPr>
        <w:t>.</w:t>
      </w:r>
      <w:r w:rsidR="00CE4729" w:rsidRPr="00235C0A">
        <w:rPr>
          <w:sz w:val="26"/>
          <w:szCs w:val="26"/>
        </w:rPr>
        <w:t>).</w:t>
      </w:r>
    </w:p>
    <w:p w:rsidR="00EE68DF" w:rsidRDefault="00EE68DF" w:rsidP="00EE68DF">
      <w:pPr>
        <w:autoSpaceDE w:val="0"/>
        <w:autoSpaceDN w:val="0"/>
        <w:adjustRightInd w:val="0"/>
        <w:ind w:left="540"/>
        <w:jc w:val="both"/>
        <w:rPr>
          <w:rFonts w:eastAsiaTheme="minorHAnsi"/>
          <w:sz w:val="26"/>
          <w:szCs w:val="26"/>
          <w:lang w:eastAsia="en-US"/>
        </w:rPr>
      </w:pPr>
    </w:p>
    <w:p w:rsidR="00DA5194" w:rsidRPr="009F2B1C" w:rsidRDefault="00DA5194" w:rsidP="00B44B9A">
      <w:pPr>
        <w:pStyle w:val="ConsPlusNormal"/>
        <w:ind w:left="1416" w:firstLine="708"/>
        <w:jc w:val="center"/>
        <w:rPr>
          <w:rFonts w:ascii="Times New Roman" w:hAnsi="Times New Roman" w:cs="Times New Roman"/>
          <w:sz w:val="26"/>
          <w:szCs w:val="26"/>
        </w:rPr>
      </w:pPr>
      <w:r w:rsidRPr="009F2B1C">
        <w:rPr>
          <w:rFonts w:ascii="Times New Roman" w:hAnsi="Times New Roman" w:cs="Times New Roman"/>
          <w:sz w:val="26"/>
          <w:szCs w:val="26"/>
        </w:rPr>
        <w:t>Предмет государственного контроля</w:t>
      </w:r>
    </w:p>
    <w:p w:rsidR="00DA5194" w:rsidRPr="009F2B1C" w:rsidRDefault="00DA5194" w:rsidP="009F2B1C">
      <w:pPr>
        <w:pStyle w:val="ConsPlusNormal"/>
        <w:ind w:firstLine="540"/>
        <w:jc w:val="both"/>
        <w:rPr>
          <w:rFonts w:ascii="Times New Roman" w:hAnsi="Times New Roman" w:cs="Times New Roman"/>
          <w:sz w:val="26"/>
          <w:szCs w:val="26"/>
        </w:rPr>
      </w:pPr>
    </w:p>
    <w:p w:rsidR="00DA5194" w:rsidRPr="009F2B1C" w:rsidRDefault="00DA5194" w:rsidP="009F2B1C">
      <w:pPr>
        <w:pStyle w:val="ConsPlusNormal"/>
        <w:ind w:firstLine="540"/>
        <w:jc w:val="both"/>
        <w:rPr>
          <w:rFonts w:ascii="Times New Roman" w:hAnsi="Times New Roman" w:cs="Times New Roman"/>
          <w:sz w:val="26"/>
          <w:szCs w:val="26"/>
        </w:rPr>
      </w:pPr>
      <w:r w:rsidRPr="009F2B1C">
        <w:rPr>
          <w:rFonts w:ascii="Times New Roman" w:hAnsi="Times New Roman" w:cs="Times New Roman"/>
          <w:sz w:val="26"/>
          <w:szCs w:val="26"/>
        </w:rPr>
        <w:t xml:space="preserve">5. Предметом регионального контроля является обеспечение соответствия деятельности поставщиков нормам Федерального </w:t>
      </w:r>
      <w:hyperlink r:id="rId22" w:history="1">
        <w:r w:rsidRPr="009F2B1C">
          <w:rPr>
            <w:rFonts w:ascii="Times New Roman" w:hAnsi="Times New Roman" w:cs="Times New Roman"/>
            <w:sz w:val="26"/>
            <w:szCs w:val="26"/>
          </w:rPr>
          <w:t>закона</w:t>
        </w:r>
      </w:hyperlink>
      <w:r w:rsidRPr="009F2B1C">
        <w:rPr>
          <w:rFonts w:ascii="Times New Roman" w:hAnsi="Times New Roman" w:cs="Times New Roman"/>
          <w:sz w:val="26"/>
          <w:szCs w:val="26"/>
        </w:rPr>
        <w:t xml:space="preserve"> от 28.12.2013 N 442-ФЗ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w:t>
      </w:r>
      <w:r w:rsidR="009F2B1C" w:rsidRPr="009F2B1C">
        <w:rPr>
          <w:rFonts w:ascii="Times New Roman" w:hAnsi="Times New Roman" w:cs="Times New Roman"/>
          <w:sz w:val="26"/>
          <w:szCs w:val="26"/>
        </w:rPr>
        <w:t>Республики Хакасия.</w:t>
      </w:r>
    </w:p>
    <w:p w:rsidR="009F2B1C" w:rsidRDefault="009F2B1C" w:rsidP="009F2B1C">
      <w:pPr>
        <w:pStyle w:val="ConsPlusNormal"/>
        <w:jc w:val="center"/>
        <w:outlineLvl w:val="2"/>
      </w:pPr>
    </w:p>
    <w:p w:rsidR="00DA5194" w:rsidRPr="00D93123" w:rsidRDefault="00DA5194" w:rsidP="00D93123">
      <w:pPr>
        <w:pStyle w:val="ConsPlusNormal"/>
        <w:ind w:firstLine="540"/>
        <w:jc w:val="center"/>
        <w:rPr>
          <w:rFonts w:ascii="Times New Roman" w:hAnsi="Times New Roman" w:cs="Times New Roman"/>
          <w:sz w:val="26"/>
          <w:szCs w:val="26"/>
        </w:rPr>
      </w:pPr>
      <w:r w:rsidRPr="00D93123">
        <w:rPr>
          <w:rFonts w:ascii="Times New Roman" w:hAnsi="Times New Roman" w:cs="Times New Roman"/>
          <w:sz w:val="26"/>
          <w:szCs w:val="26"/>
        </w:rPr>
        <w:t>Права и обязанности должностных лиц</w:t>
      </w:r>
    </w:p>
    <w:p w:rsidR="00DA5194" w:rsidRPr="00D93123" w:rsidRDefault="00DA5194" w:rsidP="00D93123">
      <w:pPr>
        <w:pStyle w:val="ConsPlusNormal"/>
        <w:ind w:firstLine="540"/>
        <w:jc w:val="center"/>
        <w:rPr>
          <w:rFonts w:ascii="Times New Roman" w:hAnsi="Times New Roman" w:cs="Times New Roman"/>
          <w:sz w:val="26"/>
          <w:szCs w:val="26"/>
        </w:rPr>
      </w:pPr>
      <w:r w:rsidRPr="00D93123">
        <w:rPr>
          <w:rFonts w:ascii="Times New Roman" w:hAnsi="Times New Roman" w:cs="Times New Roman"/>
          <w:sz w:val="26"/>
          <w:szCs w:val="26"/>
        </w:rPr>
        <w:t>при осуществлении регионального контроля</w:t>
      </w:r>
    </w:p>
    <w:p w:rsidR="00DA5194" w:rsidRPr="00D93123" w:rsidRDefault="00DA5194" w:rsidP="00D93123">
      <w:pPr>
        <w:pStyle w:val="ConsPlusNormal"/>
        <w:ind w:firstLine="540"/>
        <w:jc w:val="both"/>
        <w:rPr>
          <w:rFonts w:ascii="Times New Roman" w:hAnsi="Times New Roman" w:cs="Times New Roman"/>
          <w:sz w:val="26"/>
          <w:szCs w:val="26"/>
        </w:rPr>
      </w:pPr>
    </w:p>
    <w:p w:rsidR="00DA5194" w:rsidRPr="00D93123" w:rsidRDefault="00DA5194">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6. Права и обязанности должностных лиц при осуществлении регионального контроля:</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lastRenderedPageBreak/>
        <w:t xml:space="preserve">- осуществлять региональный контроль надлежащим образом в соответствии с законодательством Российской Федерации и </w:t>
      </w:r>
      <w:r w:rsidR="001254E6" w:rsidRPr="009F2B1C">
        <w:rPr>
          <w:rFonts w:ascii="Times New Roman" w:hAnsi="Times New Roman" w:cs="Times New Roman"/>
          <w:sz w:val="26"/>
          <w:szCs w:val="26"/>
        </w:rPr>
        <w:t>Республики Хакасия</w:t>
      </w:r>
      <w:r w:rsidRPr="00D93123">
        <w:rPr>
          <w:rFonts w:ascii="Times New Roman" w:hAnsi="Times New Roman" w:cs="Times New Roman"/>
          <w:sz w:val="26"/>
          <w:szCs w:val="26"/>
        </w:rPr>
        <w:t>;</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поставщиками при предоставлении социальных услуг;</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xml:space="preserve">- соблюдать законодательство Российской Федерации и </w:t>
      </w:r>
      <w:r w:rsidR="001254E6" w:rsidRPr="009F2B1C">
        <w:rPr>
          <w:rFonts w:ascii="Times New Roman" w:hAnsi="Times New Roman" w:cs="Times New Roman"/>
          <w:sz w:val="26"/>
          <w:szCs w:val="26"/>
        </w:rPr>
        <w:t>Республики Хакасия</w:t>
      </w:r>
      <w:r w:rsidRPr="00D93123">
        <w:rPr>
          <w:rFonts w:ascii="Times New Roman" w:hAnsi="Times New Roman" w:cs="Times New Roman"/>
          <w:sz w:val="26"/>
          <w:szCs w:val="26"/>
        </w:rPr>
        <w:t>, права и законные интересы поставщиков;</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осуществлять контроль за деятельностью поставщиков по предоставлению социальных услуг;</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запрашивать у поставщиков отчеты, документы и информацию, связанные с предоставлением ими социальных услуг;</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xml:space="preserve">- проводить проверку на основании приказа </w:t>
      </w:r>
      <w:r w:rsidR="00D431DB">
        <w:rPr>
          <w:rFonts w:ascii="Times New Roman" w:hAnsi="Times New Roman" w:cs="Times New Roman"/>
          <w:sz w:val="26"/>
          <w:szCs w:val="26"/>
        </w:rPr>
        <w:t>М</w:t>
      </w:r>
      <w:r w:rsidRPr="00D93123">
        <w:rPr>
          <w:rFonts w:ascii="Times New Roman" w:hAnsi="Times New Roman" w:cs="Times New Roman"/>
          <w:sz w:val="26"/>
          <w:szCs w:val="26"/>
        </w:rPr>
        <w:t xml:space="preserve">инистра социальной </w:t>
      </w:r>
      <w:r w:rsidR="001254E6">
        <w:rPr>
          <w:rFonts w:ascii="Times New Roman" w:hAnsi="Times New Roman" w:cs="Times New Roman"/>
          <w:sz w:val="26"/>
          <w:szCs w:val="26"/>
        </w:rPr>
        <w:t xml:space="preserve">защиты </w:t>
      </w:r>
      <w:r w:rsidR="001254E6" w:rsidRPr="009F2B1C">
        <w:rPr>
          <w:rFonts w:ascii="Times New Roman" w:hAnsi="Times New Roman" w:cs="Times New Roman"/>
          <w:sz w:val="26"/>
          <w:szCs w:val="26"/>
        </w:rPr>
        <w:t>Республики Хакасия</w:t>
      </w:r>
      <w:r w:rsidRPr="00D93123">
        <w:rPr>
          <w:rFonts w:ascii="Times New Roman" w:hAnsi="Times New Roman" w:cs="Times New Roman"/>
          <w:sz w:val="26"/>
          <w:szCs w:val="26"/>
        </w:rPr>
        <w:t xml:space="preserve"> (далее по тексту - Министр) о ее проведении в соответствии с ее назначением;</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копии документа о согласовании проведения проверки (при наличии);</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не препятствовать руководителю, иному должностному лицу или уполномоченному представителю поставщика присутствовать при проведении проверки и давать разъяснения по вопросам, относящимся к предмету проверки;</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предоставлять руководителю, иному должностному лицу или уполномоченному представителю поставщика, присутствующему при проведении проверки, информацию и документы, относящиеся к предмету проверки;</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знакомить руководителя, иное должностное лицо или уполномоченного представителя поставщика с документами и (или) информацией, полученными в рамках межведомственного информационного взаимодействия, с результатами проверки;</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доказывать обоснованность своих действий при их обжаловании поставщиком в порядке, установленном законодательством Российской Федерации;</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соблюдать сроки проведения проверки;</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xml:space="preserve">- не требовать от поставщика документы и иные сведения, представление которых не предусмотрено законодательством Российской Федерации и </w:t>
      </w:r>
      <w:r w:rsidR="001254E6" w:rsidRPr="009F2B1C">
        <w:rPr>
          <w:rFonts w:ascii="Times New Roman" w:hAnsi="Times New Roman" w:cs="Times New Roman"/>
          <w:sz w:val="26"/>
          <w:szCs w:val="26"/>
        </w:rPr>
        <w:t>Республики Хакасия</w:t>
      </w:r>
      <w:r w:rsidRPr="00D93123">
        <w:rPr>
          <w:rFonts w:ascii="Times New Roman" w:hAnsi="Times New Roman" w:cs="Times New Roman"/>
          <w:sz w:val="26"/>
          <w:szCs w:val="26"/>
        </w:rPr>
        <w:t>;</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поставщика ознакомить их с положениями Регламента, в соответствии с которым проводится проверка;</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xml:space="preserve">- осуществлять запись о проведенной проверке в журнале учета проверок в </w:t>
      </w:r>
      <w:r w:rsidRPr="00D93123">
        <w:rPr>
          <w:rFonts w:ascii="Times New Roman" w:hAnsi="Times New Roman" w:cs="Times New Roman"/>
          <w:sz w:val="26"/>
          <w:szCs w:val="26"/>
        </w:rPr>
        <w:lastRenderedPageBreak/>
        <w:t>случае его наличия у поставщика;</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выдавать предписания по устранению нарушений законов по вопросам осуществления поставщиком социальных услуг, обязательные для исполнения поставщиком и должностными лицами поставщика;</w:t>
      </w:r>
    </w:p>
    <w:p w:rsidR="00DA5194" w:rsidRPr="00D93123" w:rsidRDefault="00DA5194" w:rsidP="00D93123">
      <w:pPr>
        <w:pStyle w:val="ConsPlusNormal"/>
        <w:ind w:firstLine="540"/>
        <w:jc w:val="both"/>
        <w:rPr>
          <w:rFonts w:ascii="Times New Roman" w:hAnsi="Times New Roman" w:cs="Times New Roman"/>
          <w:sz w:val="26"/>
          <w:szCs w:val="26"/>
        </w:rPr>
      </w:pPr>
      <w:r w:rsidRPr="00D93123">
        <w:rPr>
          <w:rFonts w:ascii="Times New Roman" w:hAnsi="Times New Roman" w:cs="Times New Roman"/>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5194" w:rsidRPr="00D93123" w:rsidRDefault="00DA5194" w:rsidP="00D93123">
      <w:pPr>
        <w:pStyle w:val="ConsPlusNormal"/>
        <w:ind w:firstLine="540"/>
        <w:jc w:val="both"/>
        <w:rPr>
          <w:rFonts w:ascii="Times New Roman" w:hAnsi="Times New Roman" w:cs="Times New Roman"/>
          <w:sz w:val="26"/>
          <w:szCs w:val="26"/>
        </w:rPr>
      </w:pPr>
    </w:p>
    <w:p w:rsidR="00DA5194" w:rsidRPr="001254E6" w:rsidRDefault="00DA5194" w:rsidP="001254E6">
      <w:pPr>
        <w:pStyle w:val="ConsPlusNormal"/>
        <w:ind w:firstLine="540"/>
        <w:jc w:val="center"/>
        <w:rPr>
          <w:rFonts w:ascii="Times New Roman" w:hAnsi="Times New Roman" w:cs="Times New Roman"/>
          <w:sz w:val="26"/>
          <w:szCs w:val="26"/>
        </w:rPr>
      </w:pPr>
      <w:r w:rsidRPr="001254E6">
        <w:rPr>
          <w:rFonts w:ascii="Times New Roman" w:hAnsi="Times New Roman" w:cs="Times New Roman"/>
          <w:sz w:val="26"/>
          <w:szCs w:val="26"/>
        </w:rPr>
        <w:t>Права и обязанности лиц, в отношении которых</w:t>
      </w:r>
    </w:p>
    <w:p w:rsidR="00DA5194" w:rsidRPr="001254E6" w:rsidRDefault="00DA5194" w:rsidP="001254E6">
      <w:pPr>
        <w:pStyle w:val="ConsPlusNormal"/>
        <w:ind w:firstLine="540"/>
        <w:jc w:val="center"/>
        <w:rPr>
          <w:rFonts w:ascii="Times New Roman" w:hAnsi="Times New Roman" w:cs="Times New Roman"/>
          <w:sz w:val="26"/>
          <w:szCs w:val="26"/>
        </w:rPr>
      </w:pPr>
      <w:r w:rsidRPr="001254E6">
        <w:rPr>
          <w:rFonts w:ascii="Times New Roman" w:hAnsi="Times New Roman" w:cs="Times New Roman"/>
          <w:sz w:val="26"/>
          <w:szCs w:val="26"/>
        </w:rPr>
        <w:t>осуществляются мероприятия по контролю</w:t>
      </w:r>
    </w:p>
    <w:p w:rsidR="00DA5194" w:rsidRPr="001254E6" w:rsidRDefault="00DA5194" w:rsidP="001254E6">
      <w:pPr>
        <w:pStyle w:val="ConsPlusNormal"/>
        <w:ind w:firstLine="540"/>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7. Права и обязанности лиц, в отношении которых осуществляются мероприятия по контролю:</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обеспечивать условия для беспрепятственного проведения проверок по осуществлению социальных услуг;</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представлять отчеты, документы и информацию, связанные с предоставлением социальных услуг;</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получать информацию, которая относится к предмету проверки и предоставление которой предусмотрено действующим законодательством;</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 осуществлявшими региональный контроль;</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исполнять письменные предписания по устранению выявленных нарушений требований действующего законодательства по вопросам предоставления поставщиками социальных услуг;</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обжаловать действия (бездействие) должностных лиц Министерства, осуществлявших региональный контроль, повлекшие за собой нарушение прав поставщика при проведении проверки, в административном и (или) судебном порядке в соответствии с законодательством Российской Федерации</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1254E6">
        <w:rPr>
          <w:rFonts w:ascii="Times New Roman" w:hAnsi="Times New Roman" w:cs="Times New Roman"/>
          <w:sz w:val="26"/>
          <w:szCs w:val="26"/>
        </w:rPr>
        <w:lastRenderedPageBreak/>
        <w:t>(или) информация.</w:t>
      </w:r>
    </w:p>
    <w:p w:rsidR="00DA5194" w:rsidRPr="001254E6" w:rsidRDefault="00DA5194" w:rsidP="001254E6">
      <w:pPr>
        <w:pStyle w:val="ConsPlusNormal"/>
        <w:ind w:firstLine="540"/>
        <w:jc w:val="both"/>
        <w:rPr>
          <w:rFonts w:ascii="Times New Roman" w:hAnsi="Times New Roman" w:cs="Times New Roman"/>
          <w:sz w:val="26"/>
          <w:szCs w:val="26"/>
        </w:rPr>
      </w:pPr>
    </w:p>
    <w:p w:rsidR="00DA5194" w:rsidRPr="001254E6" w:rsidRDefault="00DA5194" w:rsidP="001254E6">
      <w:pPr>
        <w:pStyle w:val="ConsPlusNormal"/>
        <w:ind w:firstLine="540"/>
        <w:jc w:val="center"/>
        <w:rPr>
          <w:rFonts w:ascii="Times New Roman" w:hAnsi="Times New Roman" w:cs="Times New Roman"/>
          <w:sz w:val="26"/>
          <w:szCs w:val="26"/>
        </w:rPr>
      </w:pPr>
      <w:r w:rsidRPr="001254E6">
        <w:rPr>
          <w:rFonts w:ascii="Times New Roman" w:hAnsi="Times New Roman" w:cs="Times New Roman"/>
          <w:sz w:val="26"/>
          <w:szCs w:val="26"/>
        </w:rPr>
        <w:t>Результат исполнения государственной функции</w:t>
      </w:r>
    </w:p>
    <w:p w:rsidR="00DA5194" w:rsidRPr="001254E6" w:rsidRDefault="00DA5194" w:rsidP="001254E6">
      <w:pPr>
        <w:pStyle w:val="ConsPlusNormal"/>
        <w:ind w:firstLine="540"/>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8. Конечным результатом исполнения государственной функции является установление отсутствия нарушений или выявление и пресечение нарушений поставщиками при предоставлении социальных услуг, контроль за соблюдением которых входит в компетенцию Министерства, путем применения мер, предусмотренных действующим законодательством.</w:t>
      </w:r>
    </w:p>
    <w:p w:rsidR="00DA5194" w:rsidRPr="001254E6" w:rsidRDefault="00DA5194" w:rsidP="001254E6">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Результат проверки оформляется актом. При непредоставлении или ненадлежащем предоставлении поставщиком социальных услуг руководителю поставщика направляется письменное предписание по устранению выявленных нарушений.</w:t>
      </w:r>
    </w:p>
    <w:p w:rsidR="00DA5194" w:rsidRDefault="00DA5194">
      <w:pPr>
        <w:pStyle w:val="ConsPlusNormal"/>
        <w:jc w:val="both"/>
      </w:pPr>
    </w:p>
    <w:p w:rsidR="00DA5194" w:rsidRPr="001254E6" w:rsidRDefault="00DA5194">
      <w:pPr>
        <w:pStyle w:val="ConsPlusNormal"/>
        <w:jc w:val="center"/>
        <w:outlineLvl w:val="1"/>
        <w:rPr>
          <w:rFonts w:ascii="Times New Roman" w:hAnsi="Times New Roman" w:cs="Times New Roman"/>
          <w:sz w:val="26"/>
          <w:szCs w:val="26"/>
        </w:rPr>
      </w:pPr>
      <w:r w:rsidRPr="001254E6">
        <w:rPr>
          <w:rFonts w:ascii="Times New Roman" w:hAnsi="Times New Roman" w:cs="Times New Roman"/>
          <w:sz w:val="26"/>
          <w:szCs w:val="26"/>
        </w:rPr>
        <w:t>II. ТРЕБОВАНИЯ К ПОРЯДКУ ИСПОЛНЕНИЯ</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Порядок информирования об исполнении</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9. Информация о государственной функции, предоставляемая заинтересованным лицам, является открытой и общедоступной.</w:t>
      </w:r>
    </w:p>
    <w:p w:rsidR="00882F2D" w:rsidRDefault="006B6B8C" w:rsidP="00882F2D">
      <w:pPr>
        <w:tabs>
          <w:tab w:val="left" w:pos="993"/>
        </w:tabs>
        <w:autoSpaceDE w:val="0"/>
        <w:autoSpaceDN w:val="0"/>
        <w:adjustRightInd w:val="0"/>
        <w:ind w:firstLine="567"/>
        <w:jc w:val="both"/>
        <w:rPr>
          <w:sz w:val="26"/>
          <w:szCs w:val="26"/>
        </w:rPr>
      </w:pPr>
      <w:r w:rsidRPr="004D50C1">
        <w:rPr>
          <w:sz w:val="26"/>
          <w:szCs w:val="26"/>
        </w:rPr>
        <w:t>Сведения о местонахождении, графике работы, контактных телефонах (телефонах для справок) и адреса электронной почты Мин</w:t>
      </w:r>
      <w:r>
        <w:rPr>
          <w:sz w:val="26"/>
          <w:szCs w:val="26"/>
        </w:rPr>
        <w:t>соцзащиты</w:t>
      </w:r>
      <w:r w:rsidRPr="004D50C1">
        <w:rPr>
          <w:sz w:val="26"/>
          <w:szCs w:val="26"/>
        </w:rPr>
        <w:t xml:space="preserve"> РХ размещаются на информационных стендах Мин</w:t>
      </w:r>
      <w:r>
        <w:rPr>
          <w:sz w:val="26"/>
          <w:szCs w:val="26"/>
        </w:rPr>
        <w:t>соцзащиты</w:t>
      </w:r>
      <w:r w:rsidRPr="004D50C1">
        <w:rPr>
          <w:sz w:val="26"/>
          <w:szCs w:val="26"/>
        </w:rPr>
        <w:t xml:space="preserve"> РХ, на официальном портале исполнительных органов государственной власти Республики Хакасия (www.r-19.ru) в информационно-телекоммуникационной сети Интернет</w:t>
      </w:r>
      <w:r w:rsidR="00001928">
        <w:rPr>
          <w:sz w:val="26"/>
          <w:szCs w:val="26"/>
        </w:rPr>
        <w:t xml:space="preserve"> </w:t>
      </w:r>
      <w:r w:rsidR="00882F2D" w:rsidRPr="001254E6">
        <w:rPr>
          <w:sz w:val="26"/>
          <w:szCs w:val="26"/>
        </w:rPr>
        <w:t>и на официальном интернет-сайте Министерства:</w:t>
      </w:r>
      <w:r w:rsidR="00001928">
        <w:rPr>
          <w:sz w:val="26"/>
          <w:szCs w:val="26"/>
        </w:rPr>
        <w:t xml:space="preserve"> </w:t>
      </w:r>
      <w:hyperlink r:id="rId23" w:history="1">
        <w:r w:rsidR="00882F2D" w:rsidRPr="00882F2D">
          <w:t>http://mintrudrh.ru</w:t>
        </w:r>
      </w:hyperlink>
      <w:r w:rsidR="00882F2D">
        <w:rPr>
          <w:sz w:val="26"/>
          <w:szCs w:val="26"/>
        </w:rPr>
        <w:t>.</w:t>
      </w:r>
    </w:p>
    <w:p w:rsidR="006B6B8C" w:rsidRPr="004D50C1" w:rsidRDefault="006B6B8C" w:rsidP="006B6B8C">
      <w:pPr>
        <w:tabs>
          <w:tab w:val="left" w:pos="993"/>
        </w:tabs>
        <w:autoSpaceDE w:val="0"/>
        <w:autoSpaceDN w:val="0"/>
        <w:adjustRightInd w:val="0"/>
        <w:ind w:firstLine="567"/>
        <w:jc w:val="both"/>
        <w:rPr>
          <w:sz w:val="26"/>
          <w:szCs w:val="26"/>
        </w:rPr>
      </w:pPr>
      <w:r w:rsidRPr="004D50C1">
        <w:rPr>
          <w:sz w:val="26"/>
          <w:szCs w:val="26"/>
        </w:rPr>
        <w:t xml:space="preserve">Место нахождения </w:t>
      </w:r>
      <w:r>
        <w:rPr>
          <w:sz w:val="26"/>
          <w:szCs w:val="26"/>
        </w:rPr>
        <w:t>Минсоцзащиты</w:t>
      </w:r>
      <w:r w:rsidRPr="004D50C1">
        <w:rPr>
          <w:sz w:val="26"/>
          <w:szCs w:val="26"/>
        </w:rPr>
        <w:t xml:space="preserve"> РХ: ул. Советская, 75, г. Абакан, 655017, контактны</w:t>
      </w:r>
      <w:r w:rsidR="00D431DB">
        <w:rPr>
          <w:sz w:val="26"/>
          <w:szCs w:val="26"/>
        </w:rPr>
        <w:t>й</w:t>
      </w:r>
      <w:r w:rsidRPr="004D50C1">
        <w:rPr>
          <w:sz w:val="26"/>
          <w:szCs w:val="26"/>
        </w:rPr>
        <w:t xml:space="preserve"> телефон: 8 (3902)22-27-28.</w:t>
      </w:r>
    </w:p>
    <w:p w:rsidR="006B6B8C" w:rsidRPr="004D50C1" w:rsidRDefault="006B6B8C" w:rsidP="006B6B8C">
      <w:pPr>
        <w:tabs>
          <w:tab w:val="left" w:pos="993"/>
        </w:tabs>
        <w:autoSpaceDE w:val="0"/>
        <w:autoSpaceDN w:val="0"/>
        <w:adjustRightInd w:val="0"/>
        <w:ind w:firstLine="567"/>
        <w:jc w:val="both"/>
        <w:rPr>
          <w:sz w:val="26"/>
          <w:szCs w:val="26"/>
        </w:rPr>
      </w:pPr>
      <w:r w:rsidRPr="004D50C1">
        <w:rPr>
          <w:sz w:val="26"/>
          <w:szCs w:val="26"/>
        </w:rPr>
        <w:t>Адрес электронной почты: mt@r-19.ru</w:t>
      </w:r>
    </w:p>
    <w:p w:rsidR="006B6B8C" w:rsidRPr="004D50C1" w:rsidRDefault="006B6B8C" w:rsidP="006B6B8C">
      <w:pPr>
        <w:tabs>
          <w:tab w:val="left" w:pos="993"/>
        </w:tabs>
        <w:autoSpaceDE w:val="0"/>
        <w:autoSpaceDN w:val="0"/>
        <w:adjustRightInd w:val="0"/>
        <w:ind w:firstLine="567"/>
        <w:jc w:val="both"/>
        <w:rPr>
          <w:sz w:val="26"/>
          <w:szCs w:val="26"/>
        </w:rPr>
      </w:pPr>
      <w:r w:rsidRPr="004D50C1">
        <w:rPr>
          <w:sz w:val="26"/>
          <w:szCs w:val="26"/>
        </w:rPr>
        <w:t xml:space="preserve">График работы </w:t>
      </w:r>
      <w:r>
        <w:rPr>
          <w:sz w:val="26"/>
          <w:szCs w:val="26"/>
        </w:rPr>
        <w:t>Минсоцзащиты</w:t>
      </w:r>
      <w:r w:rsidRPr="004D50C1">
        <w:rPr>
          <w:sz w:val="26"/>
          <w:szCs w:val="26"/>
        </w:rPr>
        <w:t xml:space="preserve"> РХ: понедельник-пятница - 9.00 - 18.00, перерыв - 13.00 - 14.00, выходные дни: суббота, воскресенье и праздничные дни.</w:t>
      </w:r>
    </w:p>
    <w:p w:rsidR="00DA5194" w:rsidRPr="001254E6" w:rsidRDefault="00DA5194" w:rsidP="00882F2D">
      <w:pPr>
        <w:tabs>
          <w:tab w:val="left" w:pos="993"/>
        </w:tabs>
        <w:autoSpaceDE w:val="0"/>
        <w:autoSpaceDN w:val="0"/>
        <w:adjustRightInd w:val="0"/>
        <w:ind w:firstLine="567"/>
        <w:jc w:val="both"/>
        <w:rPr>
          <w:sz w:val="26"/>
          <w:szCs w:val="26"/>
        </w:rPr>
      </w:pPr>
      <w:r w:rsidRPr="001254E6">
        <w:rPr>
          <w:sz w:val="26"/>
          <w:szCs w:val="26"/>
        </w:rPr>
        <w:t>Для получения информации о процедуре исполнения государственной функции, сведений о ходе исполнения государственной функции заинтересованные лица обращаются:</w:t>
      </w:r>
    </w:p>
    <w:p w:rsidR="00DA5194" w:rsidRPr="001254E6" w:rsidRDefault="00DA5194" w:rsidP="00882F2D">
      <w:pPr>
        <w:tabs>
          <w:tab w:val="left" w:pos="993"/>
        </w:tabs>
        <w:autoSpaceDE w:val="0"/>
        <w:autoSpaceDN w:val="0"/>
        <w:adjustRightInd w:val="0"/>
        <w:ind w:firstLine="567"/>
        <w:jc w:val="both"/>
        <w:rPr>
          <w:sz w:val="26"/>
          <w:szCs w:val="26"/>
        </w:rPr>
      </w:pPr>
      <w:r w:rsidRPr="001254E6">
        <w:rPr>
          <w:sz w:val="26"/>
          <w:szCs w:val="26"/>
        </w:rPr>
        <w:t>в устной форме лично в Министерство;</w:t>
      </w:r>
    </w:p>
    <w:p w:rsidR="00DA5194" w:rsidRPr="001254E6" w:rsidRDefault="00DA5194" w:rsidP="00882F2D">
      <w:pPr>
        <w:tabs>
          <w:tab w:val="left" w:pos="993"/>
        </w:tabs>
        <w:autoSpaceDE w:val="0"/>
        <w:autoSpaceDN w:val="0"/>
        <w:adjustRightInd w:val="0"/>
        <w:ind w:firstLine="567"/>
        <w:jc w:val="both"/>
        <w:rPr>
          <w:sz w:val="26"/>
          <w:szCs w:val="26"/>
        </w:rPr>
      </w:pPr>
      <w:r w:rsidRPr="001254E6">
        <w:rPr>
          <w:sz w:val="26"/>
          <w:szCs w:val="26"/>
        </w:rPr>
        <w:t>по телефону в Министерство;</w:t>
      </w:r>
    </w:p>
    <w:p w:rsidR="00DA5194" w:rsidRPr="001254E6" w:rsidRDefault="00DA5194" w:rsidP="00882F2D">
      <w:pPr>
        <w:tabs>
          <w:tab w:val="left" w:pos="993"/>
        </w:tabs>
        <w:autoSpaceDE w:val="0"/>
        <w:autoSpaceDN w:val="0"/>
        <w:adjustRightInd w:val="0"/>
        <w:ind w:firstLine="567"/>
        <w:jc w:val="both"/>
        <w:rPr>
          <w:sz w:val="26"/>
          <w:szCs w:val="26"/>
        </w:rPr>
      </w:pPr>
      <w:r w:rsidRPr="001254E6">
        <w:rPr>
          <w:sz w:val="26"/>
          <w:szCs w:val="26"/>
        </w:rPr>
        <w:t>в письменном виде в Министерство;</w:t>
      </w:r>
    </w:p>
    <w:p w:rsidR="00DA5194" w:rsidRPr="001254E6" w:rsidRDefault="00DA5194" w:rsidP="00882F2D">
      <w:pPr>
        <w:tabs>
          <w:tab w:val="left" w:pos="993"/>
        </w:tabs>
        <w:autoSpaceDE w:val="0"/>
        <w:autoSpaceDN w:val="0"/>
        <w:adjustRightInd w:val="0"/>
        <w:ind w:firstLine="567"/>
        <w:jc w:val="both"/>
        <w:rPr>
          <w:sz w:val="26"/>
          <w:szCs w:val="26"/>
        </w:rPr>
      </w:pPr>
      <w:r w:rsidRPr="001254E6">
        <w:rPr>
          <w:sz w:val="26"/>
          <w:szCs w:val="26"/>
        </w:rPr>
        <w:t>через официальный интернет-сайт Министерства;</w:t>
      </w:r>
    </w:p>
    <w:p w:rsidR="00DA5194" w:rsidRPr="001254E6" w:rsidRDefault="00DA5194" w:rsidP="00882F2D">
      <w:pPr>
        <w:tabs>
          <w:tab w:val="left" w:pos="993"/>
        </w:tabs>
        <w:autoSpaceDE w:val="0"/>
        <w:autoSpaceDN w:val="0"/>
        <w:adjustRightInd w:val="0"/>
        <w:ind w:firstLine="567"/>
        <w:jc w:val="both"/>
        <w:rPr>
          <w:sz w:val="26"/>
          <w:szCs w:val="26"/>
        </w:rPr>
      </w:pPr>
      <w:r w:rsidRPr="001254E6">
        <w:rPr>
          <w:sz w:val="26"/>
          <w:szCs w:val="26"/>
        </w:rPr>
        <w:t>посредством государственной информационной системы "Единый портал государственных и муниципальных услуг (функций)".</w:t>
      </w:r>
    </w:p>
    <w:p w:rsidR="00DA5194" w:rsidRPr="001254E6" w:rsidRDefault="00DA5194" w:rsidP="00882F2D">
      <w:pPr>
        <w:tabs>
          <w:tab w:val="left" w:pos="993"/>
        </w:tabs>
        <w:autoSpaceDE w:val="0"/>
        <w:autoSpaceDN w:val="0"/>
        <w:adjustRightInd w:val="0"/>
        <w:ind w:firstLine="567"/>
        <w:jc w:val="both"/>
        <w:rPr>
          <w:sz w:val="26"/>
          <w:szCs w:val="26"/>
        </w:rPr>
      </w:pPr>
      <w:r w:rsidRPr="001254E6">
        <w:rPr>
          <w:sz w:val="26"/>
          <w:szCs w:val="26"/>
        </w:rPr>
        <w:t>Если информация, полученная в устной форме или по телефону, не удовлетворяет заинтересованное лицо, заинтересованное лицо вправе в письменной форме обратиться в адрес Министерства на имя Министра.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Информирование о ходе исполнения государственной функции осуществляется специалистами Министерства с использованием средств </w:t>
      </w:r>
      <w:r w:rsidRPr="001254E6">
        <w:rPr>
          <w:rFonts w:ascii="Times New Roman" w:hAnsi="Times New Roman" w:cs="Times New Roman"/>
          <w:sz w:val="26"/>
          <w:szCs w:val="26"/>
        </w:rPr>
        <w:lastRenderedPageBreak/>
        <w:t>Интернета, почтовой, телефонной связи, посредством электронной почты.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10. Плановые проверки проводятся не </w:t>
      </w:r>
      <w:r w:rsidR="00602793">
        <w:rPr>
          <w:rFonts w:ascii="Times New Roman" w:hAnsi="Times New Roman" w:cs="Times New Roman"/>
          <w:sz w:val="26"/>
          <w:szCs w:val="26"/>
        </w:rPr>
        <w:t xml:space="preserve">чаще одного раз в три года </w:t>
      </w:r>
      <w:r w:rsidRPr="001254E6">
        <w:rPr>
          <w:rFonts w:ascii="Times New Roman" w:hAnsi="Times New Roman" w:cs="Times New Roman"/>
          <w:sz w:val="26"/>
          <w:szCs w:val="26"/>
        </w:rPr>
        <w:t>на основании ежегодного плана проведения проверок.</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11. Плановые и внеплановые проверки проводятся в форме документарной и (или) выездной проверки.</w:t>
      </w:r>
    </w:p>
    <w:p w:rsidR="00DA5194"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Срок исполнения 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12. Срок проведения документарной или выездной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не более чем на 20 рабочих дней, в отношении малых предприятий не более чем на 50 часов, микропредприятий не более чем на 15 часов.</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14. При организации проверки учитывается режим работы поставщиков, подлежащих проверке.</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Порядок, размер и основания взимания платы</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за исполнение 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15. Государственная функция исполняется бесплатно.</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1"/>
        <w:rPr>
          <w:rFonts w:ascii="Times New Roman" w:hAnsi="Times New Roman" w:cs="Times New Roman"/>
          <w:sz w:val="26"/>
          <w:szCs w:val="26"/>
        </w:rPr>
      </w:pPr>
      <w:r w:rsidRPr="001254E6">
        <w:rPr>
          <w:rFonts w:ascii="Times New Roman" w:hAnsi="Times New Roman" w:cs="Times New Roman"/>
          <w:sz w:val="26"/>
          <w:szCs w:val="26"/>
        </w:rPr>
        <w:t>III. СОСТАВ, ПОСЛЕДОВАТЕЛЬНОСТЬ И СРОКИ ВЫПОЛНЕНИЯ</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АДМИНИСТРАТИВНЫХ ПРОЦЕДУР, ТРЕБОВАНИЯ К ПОРЯДКУ</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ИХ ВЫПОЛНЕНИЯ</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Состав административных процедур по исполнению</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16. Исполнение государственной функции отделами Министерства включает в себя следующие административные процедуры: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планирование отделами Министерства в соответствии с их полномочиями ежегодного контроля поставщиков;</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организация и проведение плановых и внеплановых проверок предоставления поставщиками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 оформление результатов проверки по предоставлению поставщиками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 принятие мер по результатам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17. Блок-схема исполнения государственной функции приводится в приложении </w:t>
      </w:r>
      <w:r w:rsidR="001254E6">
        <w:rPr>
          <w:rFonts w:ascii="Times New Roman" w:hAnsi="Times New Roman" w:cs="Times New Roman"/>
          <w:sz w:val="26"/>
          <w:szCs w:val="26"/>
        </w:rPr>
        <w:t>№</w:t>
      </w:r>
      <w:r w:rsidR="00602793">
        <w:rPr>
          <w:rFonts w:ascii="Times New Roman" w:hAnsi="Times New Roman" w:cs="Times New Roman"/>
          <w:sz w:val="26"/>
          <w:szCs w:val="26"/>
        </w:rPr>
        <w:t xml:space="preserve">1 </w:t>
      </w:r>
      <w:r w:rsidRPr="001254E6">
        <w:rPr>
          <w:rFonts w:ascii="Times New Roman" w:hAnsi="Times New Roman" w:cs="Times New Roman"/>
          <w:sz w:val="26"/>
          <w:szCs w:val="26"/>
        </w:rPr>
        <w:t xml:space="preserve"> к Регламенту.</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Планирование отделами Министерства в соответствии</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с их полномочиями ежегодного контроля поставщиков</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18. Административная процедура "Планирование отделами Министерства в соответствии с их полномочиями ежегодного контроля поставщиков" включает следующие административные действия: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подготовка и утверждение ежегодного плана проведения проверок поставщиков;</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издание приказа о проведении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19. Содержание административного действия по подготовке и утверждению плана проведения проверок поставщиков заключается в разработке плана проверок предоставления поставщиками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20. Проверки могут быть плановые и внеплановые и проводятся в форме документарных и (или) выездных проверок.</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21. Основанием для проведения плановой проверки является ежегодный план проведения проверок поставщиков Министерством.</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22. Основанием для включения плановой проверки в ежегодный план проведения плановых проверок является истечение трех лет, а для поставщиков, осуществляющих предоставление социальных услуг с обеспечением проживания, в отношении которых плановые проверки проводятся не чаще одного раза в два года, со дня: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государственной регистрации поставщика в качестве юридического лица, индивидуального предпринимателя;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окончания проведения последней плановой проверки поставщика;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3) начала осуществления поставщиком предпринимательской деятельности в </w:t>
      </w:r>
      <w:r w:rsidRPr="001254E6">
        <w:rPr>
          <w:rFonts w:ascii="Times New Roman" w:hAnsi="Times New Roman" w:cs="Times New Roman"/>
          <w:sz w:val="26"/>
          <w:szCs w:val="26"/>
        </w:rPr>
        <w:lastRenderedPageBreak/>
        <w:t>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предоставления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23. Определение перечня поставщиков, подлежащих проверке, осуществляется с учетом оценки результатов проводимых за последние три года, а для поставщиков, осуществляющих предоставление социальных услуг с обеспечением проживания, в отношении которых плановые проверки проводятся не чаще одного раза в два года, двух лет, внеплановых проверок, анализа состояния соблюдения ими норм </w:t>
      </w:r>
      <w:r w:rsidRPr="00B44B9A">
        <w:rPr>
          <w:rFonts w:ascii="Times New Roman" w:hAnsi="Times New Roman" w:cs="Times New Roman"/>
          <w:sz w:val="26"/>
          <w:szCs w:val="26"/>
        </w:rPr>
        <w:t xml:space="preserve">Федерального </w:t>
      </w:r>
      <w:hyperlink r:id="rId24" w:history="1">
        <w:r w:rsidRPr="00B44B9A">
          <w:rPr>
            <w:rFonts w:ascii="Times New Roman" w:hAnsi="Times New Roman" w:cs="Times New Roman"/>
            <w:sz w:val="26"/>
            <w:szCs w:val="26"/>
          </w:rPr>
          <w:t>закона</w:t>
        </w:r>
      </w:hyperlink>
      <w:r w:rsidRPr="00B44B9A">
        <w:rPr>
          <w:rFonts w:ascii="Times New Roman" w:hAnsi="Times New Roman" w:cs="Times New Roman"/>
          <w:sz w:val="26"/>
          <w:szCs w:val="26"/>
        </w:rPr>
        <w:t xml:space="preserve"> от</w:t>
      </w:r>
      <w:r w:rsidRPr="001254E6">
        <w:rPr>
          <w:rFonts w:ascii="Times New Roman" w:hAnsi="Times New Roman" w:cs="Times New Roman"/>
          <w:sz w:val="26"/>
          <w:szCs w:val="26"/>
        </w:rPr>
        <w:t xml:space="preserve"> 28.12.2013 </w:t>
      </w:r>
      <w:r w:rsidR="00B44B9A">
        <w:rPr>
          <w:rFonts w:ascii="Times New Roman" w:hAnsi="Times New Roman" w:cs="Times New Roman"/>
          <w:sz w:val="26"/>
          <w:szCs w:val="26"/>
        </w:rPr>
        <w:t>№</w:t>
      </w:r>
      <w:r w:rsidRPr="001254E6">
        <w:rPr>
          <w:rFonts w:ascii="Times New Roman" w:hAnsi="Times New Roman" w:cs="Times New Roman"/>
          <w:sz w:val="26"/>
          <w:szCs w:val="26"/>
        </w:rPr>
        <w:t xml:space="preserve"> 442-ФЗ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w:t>
      </w:r>
      <w:r w:rsidR="001254E6" w:rsidRPr="009F2B1C">
        <w:rPr>
          <w:rFonts w:ascii="Times New Roman" w:hAnsi="Times New Roman" w:cs="Times New Roman"/>
          <w:sz w:val="26"/>
          <w:szCs w:val="26"/>
        </w:rPr>
        <w:t>Республики Хакасия</w:t>
      </w:r>
      <w:r w:rsidRPr="001254E6">
        <w:rPr>
          <w:rFonts w:ascii="Times New Roman" w:hAnsi="Times New Roman" w:cs="Times New Roman"/>
          <w:sz w:val="26"/>
          <w:szCs w:val="26"/>
        </w:rPr>
        <w:t>(далее - обязательные требования), анализа жалоб и обращений граждан за 12 месяцев, предшествующих планируемому году, с учетом проектов планов проверок поставщиков, составленных отделами Министерства.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24. Проекты планов отделов Министерства для включения в ежегодный план проверок поставщиков представляются в </w:t>
      </w:r>
      <w:r w:rsidR="001254E6">
        <w:rPr>
          <w:rFonts w:ascii="Times New Roman" w:hAnsi="Times New Roman" w:cs="Times New Roman"/>
          <w:sz w:val="26"/>
          <w:szCs w:val="26"/>
        </w:rPr>
        <w:t xml:space="preserve">организационно-правовой </w:t>
      </w:r>
      <w:r w:rsidRPr="001254E6">
        <w:rPr>
          <w:rFonts w:ascii="Times New Roman" w:hAnsi="Times New Roman" w:cs="Times New Roman"/>
          <w:sz w:val="26"/>
          <w:szCs w:val="26"/>
        </w:rPr>
        <w:t>отдел до 15 августа года, предшествующего планируемому периоду.</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25. Содержание административного действия по изданию приказа о проведении проверки заключается в совершении должностными лицами Министерства следующих действий: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подготовки проекта приказа об утверждении плана проверок предоставления поставщиками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подписания приказа об утверждении плана проверок предоставления поставщиками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26. </w:t>
      </w:r>
      <w:r w:rsidR="001254E6">
        <w:rPr>
          <w:rFonts w:ascii="Times New Roman" w:hAnsi="Times New Roman" w:cs="Times New Roman"/>
          <w:sz w:val="26"/>
          <w:szCs w:val="26"/>
        </w:rPr>
        <w:t xml:space="preserve">Организационно-правовым </w:t>
      </w:r>
      <w:r w:rsidR="001254E6" w:rsidRPr="001254E6">
        <w:rPr>
          <w:rFonts w:ascii="Times New Roman" w:hAnsi="Times New Roman" w:cs="Times New Roman"/>
          <w:sz w:val="26"/>
          <w:szCs w:val="26"/>
        </w:rPr>
        <w:t>отдел</w:t>
      </w:r>
      <w:r w:rsidR="001254E6">
        <w:rPr>
          <w:rFonts w:ascii="Times New Roman" w:hAnsi="Times New Roman" w:cs="Times New Roman"/>
          <w:sz w:val="26"/>
          <w:szCs w:val="26"/>
        </w:rPr>
        <w:t>ом</w:t>
      </w:r>
      <w:r w:rsidRPr="001254E6">
        <w:rPr>
          <w:rFonts w:ascii="Times New Roman" w:hAnsi="Times New Roman" w:cs="Times New Roman"/>
          <w:sz w:val="26"/>
          <w:szCs w:val="26"/>
        </w:rPr>
        <w:t>готовится проект приказа об утверждении ежегодного плана проверок предоставления поставщиками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27. Критерием принятия решения об издании приказа о проведении проверки является согласование проекта приказа об утверждении ежегодного плана проверок начальниками отделов Министерства.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28. Проект ежегодного плана проверок до 1 сентября года, предшествующего году проведения плановых проверок, направляется для рассмотрения в </w:t>
      </w:r>
      <w:r w:rsidR="00602793">
        <w:rPr>
          <w:rFonts w:ascii="Times New Roman" w:hAnsi="Times New Roman" w:cs="Times New Roman"/>
          <w:sz w:val="26"/>
          <w:szCs w:val="26"/>
        </w:rPr>
        <w:t>П</w:t>
      </w:r>
      <w:r w:rsidRPr="001254E6">
        <w:rPr>
          <w:rFonts w:ascii="Times New Roman" w:hAnsi="Times New Roman" w:cs="Times New Roman"/>
          <w:sz w:val="26"/>
          <w:szCs w:val="26"/>
        </w:rPr>
        <w:t>рокуратур</w:t>
      </w:r>
      <w:r w:rsidR="00602793">
        <w:rPr>
          <w:rFonts w:ascii="Times New Roman" w:hAnsi="Times New Roman" w:cs="Times New Roman"/>
          <w:sz w:val="26"/>
          <w:szCs w:val="26"/>
        </w:rPr>
        <w:t>у Республики Хакасия</w:t>
      </w:r>
      <w:r w:rsidRPr="001254E6">
        <w:rPr>
          <w:rFonts w:ascii="Times New Roman" w:hAnsi="Times New Roman" w:cs="Times New Roman"/>
          <w:sz w:val="26"/>
          <w:szCs w:val="26"/>
        </w:rPr>
        <w:t>.</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29. Утвержденный ежегодный план проверок направляется до 1 ноября года, предшествующего году проведения плановых проверок, поставщикам и </w:t>
      </w:r>
      <w:r w:rsidR="00602793">
        <w:rPr>
          <w:rFonts w:ascii="Times New Roman" w:hAnsi="Times New Roman" w:cs="Times New Roman"/>
          <w:sz w:val="26"/>
          <w:szCs w:val="26"/>
        </w:rPr>
        <w:t>П</w:t>
      </w:r>
      <w:r w:rsidR="00602793" w:rsidRPr="001254E6">
        <w:rPr>
          <w:rFonts w:ascii="Times New Roman" w:hAnsi="Times New Roman" w:cs="Times New Roman"/>
          <w:sz w:val="26"/>
          <w:szCs w:val="26"/>
        </w:rPr>
        <w:t>рокуратур</w:t>
      </w:r>
      <w:r w:rsidR="00602793">
        <w:rPr>
          <w:rFonts w:ascii="Times New Roman" w:hAnsi="Times New Roman" w:cs="Times New Roman"/>
          <w:sz w:val="26"/>
          <w:szCs w:val="26"/>
        </w:rPr>
        <w:t>у Республики Хакасия</w:t>
      </w:r>
      <w:r w:rsidRPr="001254E6">
        <w:rPr>
          <w:rFonts w:ascii="Times New Roman" w:hAnsi="Times New Roman" w:cs="Times New Roman"/>
          <w:sz w:val="26"/>
          <w:szCs w:val="26"/>
        </w:rPr>
        <w:t xml:space="preserve"> на бумажном носителе (с приложением копии в электронном виде) либо в форме электронного документа, подписанного электронной подписью.</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30. Ежегодный план размещается на официальном сайте Министерства в сети </w:t>
      </w:r>
      <w:r w:rsidRPr="001254E6">
        <w:rPr>
          <w:rFonts w:ascii="Times New Roman" w:hAnsi="Times New Roman" w:cs="Times New Roman"/>
          <w:sz w:val="26"/>
          <w:szCs w:val="26"/>
        </w:rPr>
        <w:lastRenderedPageBreak/>
        <w:t>Интернет.</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31. Результатом административной процедуры и способом фиксации результата административной процедуры является издание приказа Министерства об утверждении ежегодного плана проверок поставщиков.</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Организация и проведение плановых и внеплановых</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проверок исполнения поставщиками социальных услуг</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32. Административная процедура "Организация и проведение плановых и внеплановых проверок исполнения поставщиками социальных услуг" включает следующие административные действия: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уведомление поставщика о проведении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проведение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33. Содержание административного действия по уведомлению поставщика о проведении проверки заключается в совершении следующих действий: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направление поставщику уведомления о проведении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вручение копии приказа Министра об утверждении ежегодного сводного плана проверок руководителю, иному должностному лицу или уполномоченному лицу поставщика;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 ознакомление с документами, относящимися к проверке, полномочиями должностных лиц, проводящих проверку, информацией об экспертах, экспертных организациях, привлекаемых к проведению проверки, административными регламентами, относящимися к проверке.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34. Основанием для проведения плановой проверки является ежегодный план Министерства, утвержденный приказом Министра.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35. О проведении плановой проверки поставщик уведомляется Министерством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в Министерство, или иным доступным способом.</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36. По требованию подлежащих проверке поставщиков должностные лица Министерства обязаны представить информацию о Министерстве.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37. По просьбе руководителя, иного должностного лица или уполномоченного представителя поставщика должностные лица Министерства обязаны ознакомить </w:t>
      </w:r>
      <w:r w:rsidRPr="001254E6">
        <w:rPr>
          <w:rFonts w:ascii="Times New Roman" w:hAnsi="Times New Roman" w:cs="Times New Roman"/>
          <w:sz w:val="26"/>
          <w:szCs w:val="26"/>
        </w:rPr>
        <w:lastRenderedPageBreak/>
        <w:t>подлежащих проверке лиц с документами, относящимися к проверке, полномочиями должностных лиц, проводящих проверку, информацией об экспертах, экспертных организациях, привлекаемых к проведению проверки, административными регламентами проведения мероприятий по контролю и порядком их проведения.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38. При проведении проверки должностные лица Министерства не вправе: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Министерства;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 требовать представления документов, информации, если они не являются объектами проверки или не относятся к предмету проверки, изымать оригиналы таких документов, а также требовать представления документов,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требовать от поставщика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 превышать установленные сроки проведения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5) осуществлять выдачу предписаний или предложений о проведении за счет поставщика мероприятий по контролю;</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5194" w:rsidRPr="001254E6" w:rsidRDefault="00DA5194">
      <w:pPr>
        <w:pStyle w:val="ConsPlusNormal"/>
        <w:spacing w:before="220"/>
        <w:ind w:firstLine="540"/>
        <w:jc w:val="both"/>
        <w:rPr>
          <w:rFonts w:ascii="Times New Roman" w:hAnsi="Times New Roman" w:cs="Times New Roman"/>
          <w:sz w:val="26"/>
          <w:szCs w:val="26"/>
        </w:rPr>
      </w:pPr>
      <w:bookmarkStart w:id="1" w:name="P239"/>
      <w:bookmarkEnd w:id="1"/>
      <w:r w:rsidRPr="001254E6">
        <w:rPr>
          <w:rFonts w:ascii="Times New Roman" w:hAnsi="Times New Roman" w:cs="Times New Roman"/>
          <w:sz w:val="26"/>
          <w:szCs w:val="26"/>
        </w:rPr>
        <w:t>39. Критерием принятия решения об уведомлении поставщика о проведении проверки является издание приказа Министерства о проведении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40. Административное действие </w:t>
      </w:r>
      <w:r w:rsidR="00B44B9A">
        <w:rPr>
          <w:rFonts w:ascii="Times New Roman" w:hAnsi="Times New Roman" w:cs="Times New Roman"/>
          <w:sz w:val="26"/>
          <w:szCs w:val="26"/>
        </w:rPr>
        <w:t>«</w:t>
      </w:r>
      <w:r w:rsidRPr="001254E6">
        <w:rPr>
          <w:rFonts w:ascii="Times New Roman" w:hAnsi="Times New Roman" w:cs="Times New Roman"/>
          <w:sz w:val="26"/>
          <w:szCs w:val="26"/>
        </w:rPr>
        <w:t>Проведение проверки</w:t>
      </w:r>
      <w:r w:rsidR="00B44B9A">
        <w:rPr>
          <w:rFonts w:ascii="Times New Roman" w:hAnsi="Times New Roman" w:cs="Times New Roman"/>
          <w:sz w:val="26"/>
          <w:szCs w:val="26"/>
        </w:rPr>
        <w:t>»</w:t>
      </w:r>
      <w:r w:rsidRPr="001254E6">
        <w:rPr>
          <w:rFonts w:ascii="Times New Roman" w:hAnsi="Times New Roman" w:cs="Times New Roman"/>
          <w:sz w:val="26"/>
          <w:szCs w:val="26"/>
        </w:rPr>
        <w:t xml:space="preserve"> состоит из </w:t>
      </w:r>
      <w:r w:rsidRPr="001254E6">
        <w:rPr>
          <w:rFonts w:ascii="Times New Roman" w:hAnsi="Times New Roman" w:cs="Times New Roman"/>
          <w:sz w:val="26"/>
          <w:szCs w:val="26"/>
        </w:rPr>
        <w:lastRenderedPageBreak/>
        <w:t>совершения следующих действий: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рассмотрения документов, подлежащих проверке;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составления акта по результатам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41. Проверки проводятся в форме документарной проверки и (или) выездной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42. Предметом документарной проверки являются сведения, содержащиеся в документах поставщика, устанавливающих их организационно-правовую форму, права и обязанности, документы, используемые при осуществлении их деятельности и связанные с предоставлением ими социальных услуг, исполнением предписаний и постановлений органов государственного контроля.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43. Организация документарной проверки проводится по месту нахождения Министерства.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44. В процессе проведения документарной проверки должностными лицами Министерства в первую очередь рассматриваются документы поставщика, имеющиеся в распоряжении Министерства, акты предыдущих проверок, материалы рассмотрения дел об административных правонарушениях и иные документы, о результатах осуществленных в отношении поставщика государственного контроля.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45.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поставщиком обязательных требований, Министерство направляет в адрес поставщика мотивированный запрос с требованием представить необходимые для рассмотрения в ходе проведения документарной проверки документы.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46. В течение десяти рабочих дней со дня получения мотивированного запроса поставщик обязаны направить в Министерство указанные в запросе документы.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47. Указанные в запросе документы представляются в виде копий, заверенных печатью (при ее наличии) и подписью руководителя, иного должностного лица поставщика. Поставщик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48. Не допускается требовать нотариального удостоверения копий документов, представляемых в Министерство.</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49. В случае если в ходе документарной проверки выявлены ошибки и (или) противоречия в представленных поставщиком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государственного контроля, информация об этом направляется поставщику с требованием представить в течение десяти рабочих дней необходимые пояснения в письменной форме.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lastRenderedPageBreak/>
        <w:t>50. Поставщик вправе представить дополнительно в Министерство документы, подтверждающие достоверность ранее представленных документов.</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51. 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нарушений обязательных требований, должностное лицо Министерства вправе провести выездную проверку. При проведении выездной проверки запрещается требовать от поставщика представления документов и (или) информации, которые были представлены им в ходе проведения документарной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52. При проведении документарной проверки должностное лицо Министерства, проводящее проверку, не вправе требовать у поставщика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53. Выездная проверка проводится по месту нахождения поставщика и (или) по месту фактического осуществления его деятельности.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54. Выездная проверка проводится в случае, если при документарной проверке не представляется возможным:</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удостовериться в полноте и достоверности сведений, содержащихся в документах поставщика;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оценить соответствие деятельности поставщика обязательным требованиям без проведения выездного мероприятия по контролю.</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55. 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его уполномоченного представителя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5194" w:rsidRPr="001254E6" w:rsidRDefault="00DA5194">
      <w:pPr>
        <w:pStyle w:val="ConsPlusNormal"/>
        <w:spacing w:before="220"/>
        <w:ind w:firstLine="540"/>
        <w:jc w:val="both"/>
        <w:rPr>
          <w:rFonts w:ascii="Times New Roman" w:hAnsi="Times New Roman" w:cs="Times New Roman"/>
          <w:sz w:val="26"/>
          <w:szCs w:val="26"/>
        </w:rPr>
      </w:pPr>
      <w:bookmarkStart w:id="2" w:name="P262"/>
      <w:bookmarkEnd w:id="2"/>
      <w:r w:rsidRPr="001254E6">
        <w:rPr>
          <w:rFonts w:ascii="Times New Roman" w:hAnsi="Times New Roman" w:cs="Times New Roman"/>
          <w:sz w:val="26"/>
          <w:szCs w:val="26"/>
        </w:rPr>
        <w:t>56. Руководитель, иное должностное лицо или уполномоченный представитель поставщика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поставщиком при предоставлении социальных услуг здания, строения, сооружения, помещения.</w:t>
      </w:r>
    </w:p>
    <w:p w:rsidR="00DA5194" w:rsidRPr="001254E6" w:rsidRDefault="00C108EB">
      <w:pPr>
        <w:pStyle w:val="ConsPlusNormal"/>
        <w:spacing w:before="220"/>
        <w:ind w:firstLine="540"/>
        <w:jc w:val="both"/>
        <w:rPr>
          <w:rFonts w:ascii="Times New Roman" w:hAnsi="Times New Roman" w:cs="Times New Roman"/>
          <w:sz w:val="26"/>
          <w:szCs w:val="26"/>
        </w:rPr>
      </w:pPr>
      <w:hyperlink r:id="rId25" w:history="1">
        <w:r w:rsidR="00DA5194" w:rsidRPr="00001928">
          <w:rPr>
            <w:rFonts w:ascii="Times New Roman" w:hAnsi="Times New Roman" w:cs="Times New Roman"/>
            <w:sz w:val="26"/>
            <w:szCs w:val="26"/>
          </w:rPr>
          <w:t>56.1</w:t>
        </w:r>
      </w:hyperlink>
      <w:r w:rsidR="00DA5194" w:rsidRPr="00001928">
        <w:rPr>
          <w:rFonts w:ascii="Times New Roman" w:hAnsi="Times New Roman" w:cs="Times New Roman"/>
          <w:sz w:val="26"/>
          <w:szCs w:val="26"/>
        </w:rPr>
        <w:t xml:space="preserve">. В </w:t>
      </w:r>
      <w:r w:rsidR="00DA5194" w:rsidRPr="001254E6">
        <w:rPr>
          <w:rFonts w:ascii="Times New Roman" w:hAnsi="Times New Roman" w:cs="Times New Roman"/>
          <w:sz w:val="26"/>
          <w:szCs w:val="26"/>
        </w:rPr>
        <w:t>случае если проведение плановой или внеплановой выездной проверки оказалось невозможным в связи с отсутствием поставщика, его уполномоченного представителя или иного должностного лица, либо в связи с фактическим неосуществлением деятельности поставщиком, либо в связи с иными действиями (бездействием) поставщика, его уполномоченного представителя или иного должностного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плановой или внеплановой выездной проверки без внесения плановой проверки в ежегодный план плановых проверок и без предварительного уведомления поставщика.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57. Предметом внеплановой проверки является соблюдение поставщиком в процессе предоставления социальных услуг обязательных требований, выполнение предписаний органов государственного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A5194" w:rsidRPr="001254E6" w:rsidRDefault="00DA5194">
      <w:pPr>
        <w:pStyle w:val="ConsPlusNormal"/>
        <w:spacing w:before="220"/>
        <w:ind w:firstLine="540"/>
        <w:jc w:val="both"/>
        <w:rPr>
          <w:rFonts w:ascii="Times New Roman" w:hAnsi="Times New Roman" w:cs="Times New Roman"/>
          <w:sz w:val="26"/>
          <w:szCs w:val="26"/>
        </w:rPr>
      </w:pPr>
      <w:bookmarkStart w:id="3" w:name="P266"/>
      <w:bookmarkEnd w:id="3"/>
      <w:r w:rsidRPr="001254E6">
        <w:rPr>
          <w:rFonts w:ascii="Times New Roman" w:hAnsi="Times New Roman" w:cs="Times New Roman"/>
          <w:sz w:val="26"/>
          <w:szCs w:val="26"/>
        </w:rPr>
        <w:t>58. Основанием для проведения внеплановой проверки является: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истечение срока исполнения поставщиком ранее выданного предписания об устранении выявленных нарушений действующего законодательства в сфере социальной поддержки и социального обслуживания населения в связи с проверкой устранения данных нарушений;</w:t>
      </w:r>
    </w:p>
    <w:p w:rsidR="00DA5194" w:rsidRPr="001254E6" w:rsidRDefault="00DA5194">
      <w:pPr>
        <w:pStyle w:val="ConsPlusNormal"/>
        <w:spacing w:before="220"/>
        <w:ind w:firstLine="540"/>
        <w:jc w:val="both"/>
        <w:rPr>
          <w:rFonts w:ascii="Times New Roman" w:hAnsi="Times New Roman" w:cs="Times New Roman"/>
          <w:sz w:val="26"/>
          <w:szCs w:val="26"/>
        </w:rPr>
      </w:pPr>
      <w:bookmarkStart w:id="4" w:name="P268"/>
      <w:bookmarkEnd w:id="4"/>
      <w:r w:rsidRPr="001254E6">
        <w:rPr>
          <w:rFonts w:ascii="Times New Roman" w:hAnsi="Times New Roman" w:cs="Times New Roman"/>
          <w:sz w:val="26"/>
          <w:szCs w:val="26"/>
        </w:rPr>
        <w:t>2) мотивированное представление должностного лица Министерства по результатам анализа результатов мероприятий по контролю без взаимодействия с поставщиками,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5194" w:rsidRPr="001254E6" w:rsidRDefault="00DA5194">
      <w:pPr>
        <w:pStyle w:val="ConsPlusNormal"/>
        <w:spacing w:before="220"/>
        <w:ind w:firstLine="540"/>
        <w:jc w:val="both"/>
        <w:rPr>
          <w:rFonts w:ascii="Times New Roman" w:hAnsi="Times New Roman" w:cs="Times New Roman"/>
          <w:sz w:val="26"/>
          <w:szCs w:val="26"/>
        </w:rPr>
      </w:pPr>
      <w:bookmarkStart w:id="5" w:name="P270"/>
      <w:bookmarkEnd w:id="5"/>
      <w:r w:rsidRPr="001254E6">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A5194" w:rsidRPr="001254E6" w:rsidRDefault="00DA5194">
      <w:pPr>
        <w:pStyle w:val="ConsPlusNormal"/>
        <w:spacing w:before="220"/>
        <w:ind w:firstLine="540"/>
        <w:jc w:val="both"/>
        <w:rPr>
          <w:rFonts w:ascii="Times New Roman" w:hAnsi="Times New Roman" w:cs="Times New Roman"/>
          <w:sz w:val="26"/>
          <w:szCs w:val="26"/>
        </w:rPr>
      </w:pPr>
      <w:bookmarkStart w:id="6" w:name="P272"/>
      <w:bookmarkEnd w:id="6"/>
      <w:r w:rsidRPr="001254E6">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1254E6">
        <w:rPr>
          <w:rFonts w:ascii="Times New Roman" w:hAnsi="Times New Roman" w:cs="Times New Roman"/>
          <w:sz w:val="26"/>
          <w:szCs w:val="26"/>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поставщику и такое обращение не было рассмотрено либо требования заявителя не были удовлетворены);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59.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66" w:history="1">
        <w:r w:rsidRPr="005067D9">
          <w:rPr>
            <w:rFonts w:ascii="Times New Roman" w:hAnsi="Times New Roman" w:cs="Times New Roman"/>
            <w:sz w:val="26"/>
            <w:szCs w:val="26"/>
          </w:rPr>
          <w:t>пункте 58</w:t>
        </w:r>
      </w:hyperlink>
      <w:r w:rsidRPr="005067D9">
        <w:rPr>
          <w:rFonts w:ascii="Times New Roman" w:hAnsi="Times New Roman" w:cs="Times New Roman"/>
          <w:sz w:val="26"/>
          <w:szCs w:val="26"/>
        </w:rPr>
        <w:t xml:space="preserve"> Регл</w:t>
      </w:r>
      <w:r w:rsidRPr="001254E6">
        <w:rPr>
          <w:rFonts w:ascii="Times New Roman" w:hAnsi="Times New Roman" w:cs="Times New Roman"/>
          <w:sz w:val="26"/>
          <w:szCs w:val="26"/>
        </w:rPr>
        <w:t xml:space="preserve">амента, не могут служить основанием для проведения внеплановой проверки. В случае если изложенная в обращении или заявлении информация может в </w:t>
      </w:r>
      <w:r w:rsidRPr="005067D9">
        <w:rPr>
          <w:rFonts w:ascii="Times New Roman" w:hAnsi="Times New Roman" w:cs="Times New Roman"/>
          <w:sz w:val="26"/>
          <w:szCs w:val="26"/>
        </w:rPr>
        <w:t xml:space="preserve">соответствии с </w:t>
      </w:r>
      <w:hyperlink w:anchor="P266" w:history="1">
        <w:r w:rsidRPr="005067D9">
          <w:rPr>
            <w:rFonts w:ascii="Times New Roman" w:hAnsi="Times New Roman" w:cs="Times New Roman"/>
            <w:sz w:val="26"/>
            <w:szCs w:val="26"/>
          </w:rPr>
          <w:t>пунктом 58</w:t>
        </w:r>
      </w:hyperlink>
      <w:r w:rsidRPr="005067D9">
        <w:rPr>
          <w:rFonts w:ascii="Times New Roman" w:hAnsi="Times New Roman" w:cs="Times New Roman"/>
          <w:sz w:val="26"/>
          <w:szCs w:val="26"/>
        </w:rPr>
        <w:t xml:space="preserve">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w:t>
      </w:r>
      <w:r w:rsidRPr="001254E6">
        <w:rPr>
          <w:rFonts w:ascii="Times New Roman" w:hAnsi="Times New Roman" w:cs="Times New Roman"/>
          <w:sz w:val="26"/>
          <w:szCs w:val="26"/>
        </w:rPr>
        <w:t>тривающих обязательную авторизацию заявителя в единой системе идентификации и аутентификации.</w:t>
      </w:r>
    </w:p>
    <w:p w:rsidR="00DA5194" w:rsidRPr="005067D9"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59.1. При рассмотрении обращений и заявлений, информации о фактах, указанных </w:t>
      </w:r>
      <w:r w:rsidRPr="005067D9">
        <w:rPr>
          <w:rFonts w:ascii="Times New Roman" w:hAnsi="Times New Roman" w:cs="Times New Roman"/>
          <w:sz w:val="26"/>
          <w:szCs w:val="26"/>
        </w:rPr>
        <w:t xml:space="preserve">в </w:t>
      </w:r>
      <w:hyperlink w:anchor="P266" w:history="1">
        <w:r w:rsidRPr="005067D9">
          <w:rPr>
            <w:rFonts w:ascii="Times New Roman" w:hAnsi="Times New Roman" w:cs="Times New Roman"/>
            <w:sz w:val="26"/>
            <w:szCs w:val="26"/>
          </w:rPr>
          <w:t>пункте 58</w:t>
        </w:r>
      </w:hyperlink>
      <w:r w:rsidRPr="005067D9">
        <w:rPr>
          <w:rFonts w:ascii="Times New Roman" w:hAnsi="Times New Roman" w:cs="Times New Roman"/>
          <w:sz w:val="26"/>
          <w:szCs w:val="26"/>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поставщиков.</w:t>
      </w:r>
    </w:p>
    <w:p w:rsidR="00DA5194" w:rsidRPr="001254E6" w:rsidRDefault="00DA5194">
      <w:pPr>
        <w:pStyle w:val="ConsPlusNormal"/>
        <w:spacing w:before="220"/>
        <w:ind w:firstLine="540"/>
        <w:jc w:val="both"/>
        <w:rPr>
          <w:rFonts w:ascii="Times New Roman" w:hAnsi="Times New Roman" w:cs="Times New Roman"/>
          <w:sz w:val="26"/>
          <w:szCs w:val="26"/>
        </w:rPr>
      </w:pPr>
      <w:r w:rsidRPr="005067D9">
        <w:rPr>
          <w:rFonts w:ascii="Times New Roman" w:hAnsi="Times New Roman" w:cs="Times New Roman"/>
          <w:sz w:val="26"/>
          <w:szCs w:val="26"/>
        </w:rPr>
        <w:t xml:space="preserve">59.2.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6" w:history="1">
        <w:r w:rsidRPr="005067D9">
          <w:rPr>
            <w:rFonts w:ascii="Times New Roman" w:hAnsi="Times New Roman" w:cs="Times New Roman"/>
            <w:sz w:val="26"/>
            <w:szCs w:val="26"/>
          </w:rPr>
          <w:t>пункте 58</w:t>
        </w:r>
      </w:hyperlink>
      <w:r w:rsidRPr="005067D9">
        <w:rPr>
          <w:rFonts w:ascii="Times New Roman" w:hAnsi="Times New Roman" w:cs="Times New Roman"/>
          <w:sz w:val="26"/>
          <w:szCs w:val="26"/>
        </w:rPr>
        <w:t xml:space="preserve"> Регламента</w:t>
      </w:r>
      <w:r w:rsidRPr="001254E6">
        <w:rPr>
          <w:rFonts w:ascii="Times New Roman" w:hAnsi="Times New Roman" w:cs="Times New Roman"/>
          <w:sz w:val="26"/>
          <w:szCs w:val="26"/>
        </w:rPr>
        <w:t xml:space="preserve">,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w:t>
      </w:r>
      <w:r w:rsidRPr="001254E6">
        <w:rPr>
          <w:rFonts w:ascii="Times New Roman" w:hAnsi="Times New Roman" w:cs="Times New Roman"/>
          <w:sz w:val="26"/>
          <w:szCs w:val="26"/>
        </w:rPr>
        <w:lastRenderedPageBreak/>
        <w:t>документов поставщика, имеющихся в распоряжении Министерства, при необходимости проводятся мероприятия по контролю, осуществляемые без взаимодействия с поставщиками и без возложения на указанных лиц обязанности по представлению информации и исполнению требований Министерства. В рамках предварительной проверки у поставщика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A5194" w:rsidRPr="00615A49"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59.3.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66" w:history="1">
        <w:r w:rsidRPr="00615A49">
          <w:rPr>
            <w:rFonts w:ascii="Times New Roman" w:hAnsi="Times New Roman" w:cs="Times New Roman"/>
            <w:sz w:val="26"/>
            <w:szCs w:val="26"/>
          </w:rPr>
          <w:t>пункте 58</w:t>
        </w:r>
      </w:hyperlink>
      <w:r w:rsidRPr="00615A49">
        <w:rPr>
          <w:rFonts w:ascii="Times New Roman" w:hAnsi="Times New Roman" w:cs="Times New Roman"/>
          <w:sz w:val="26"/>
          <w:szCs w:val="26"/>
        </w:rPr>
        <w:t xml:space="preserve">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266" w:history="1">
        <w:r w:rsidRPr="00615A49">
          <w:rPr>
            <w:rFonts w:ascii="Times New Roman" w:hAnsi="Times New Roman" w:cs="Times New Roman"/>
            <w:sz w:val="26"/>
            <w:szCs w:val="26"/>
          </w:rPr>
          <w:t>пункте 58</w:t>
        </w:r>
      </w:hyperlink>
      <w:r w:rsidRPr="00615A49">
        <w:rPr>
          <w:rFonts w:ascii="Times New Roman" w:hAnsi="Times New Roman" w:cs="Times New Roman"/>
          <w:sz w:val="26"/>
          <w:szCs w:val="26"/>
        </w:rPr>
        <w:t xml:space="preserve"> Регламента. По результатам предварительной проверки меры по привлечению поставщика к ответственности не принимаются.</w:t>
      </w:r>
    </w:p>
    <w:p w:rsidR="00DA5194" w:rsidRPr="00615A49" w:rsidRDefault="00DA5194">
      <w:pPr>
        <w:pStyle w:val="ConsPlusNormal"/>
        <w:spacing w:before="220"/>
        <w:ind w:firstLine="540"/>
        <w:jc w:val="both"/>
        <w:rPr>
          <w:rFonts w:ascii="Times New Roman" w:hAnsi="Times New Roman" w:cs="Times New Roman"/>
          <w:sz w:val="26"/>
          <w:szCs w:val="26"/>
        </w:rPr>
      </w:pPr>
      <w:r w:rsidRPr="00615A49">
        <w:rPr>
          <w:rFonts w:ascii="Times New Roman" w:hAnsi="Times New Roman" w:cs="Times New Roman"/>
          <w:sz w:val="26"/>
          <w:szCs w:val="26"/>
        </w:rPr>
        <w:t>59.4. 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A5194" w:rsidRPr="00615A49" w:rsidRDefault="00DA5194">
      <w:pPr>
        <w:pStyle w:val="ConsPlusNormal"/>
        <w:spacing w:before="220"/>
        <w:ind w:firstLine="540"/>
        <w:jc w:val="both"/>
        <w:rPr>
          <w:rFonts w:ascii="Times New Roman" w:hAnsi="Times New Roman" w:cs="Times New Roman"/>
          <w:sz w:val="26"/>
          <w:szCs w:val="26"/>
        </w:rPr>
      </w:pPr>
      <w:r w:rsidRPr="00615A49">
        <w:rPr>
          <w:rFonts w:ascii="Times New Roman" w:hAnsi="Times New Roman" w:cs="Times New Roman"/>
          <w:sz w:val="26"/>
          <w:szCs w:val="26"/>
        </w:rPr>
        <w:t>59.5. 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A5194" w:rsidRPr="00615A49" w:rsidRDefault="00DA5194">
      <w:pPr>
        <w:pStyle w:val="ConsPlusNormal"/>
        <w:spacing w:before="220"/>
        <w:ind w:firstLine="540"/>
        <w:jc w:val="both"/>
        <w:rPr>
          <w:rFonts w:ascii="Times New Roman" w:hAnsi="Times New Roman" w:cs="Times New Roman"/>
          <w:sz w:val="26"/>
          <w:szCs w:val="26"/>
        </w:rPr>
      </w:pPr>
      <w:r w:rsidRPr="00615A49">
        <w:rPr>
          <w:rFonts w:ascii="Times New Roman" w:hAnsi="Times New Roman" w:cs="Times New Roman"/>
          <w:sz w:val="26"/>
          <w:szCs w:val="26"/>
        </w:rPr>
        <w:t xml:space="preserve">60. Внеплановая проверка проводится в форме документарной или выездной проверки в порядке, установленном </w:t>
      </w:r>
      <w:hyperlink w:anchor="P239" w:history="1">
        <w:r w:rsidRPr="00615A49">
          <w:rPr>
            <w:rFonts w:ascii="Times New Roman" w:hAnsi="Times New Roman" w:cs="Times New Roman"/>
            <w:sz w:val="26"/>
            <w:szCs w:val="26"/>
          </w:rPr>
          <w:t>пунктами 39</w:t>
        </w:r>
      </w:hyperlink>
      <w:r w:rsidRPr="00615A49">
        <w:rPr>
          <w:rFonts w:ascii="Times New Roman" w:hAnsi="Times New Roman" w:cs="Times New Roman"/>
          <w:sz w:val="26"/>
          <w:szCs w:val="26"/>
        </w:rPr>
        <w:t xml:space="preserve"> - </w:t>
      </w:r>
      <w:hyperlink w:anchor="P262" w:history="1">
        <w:r w:rsidRPr="00615A49">
          <w:rPr>
            <w:rFonts w:ascii="Times New Roman" w:hAnsi="Times New Roman" w:cs="Times New Roman"/>
            <w:sz w:val="26"/>
            <w:szCs w:val="26"/>
          </w:rPr>
          <w:t>56</w:t>
        </w:r>
      </w:hyperlink>
      <w:r w:rsidRPr="00615A49">
        <w:rPr>
          <w:rFonts w:ascii="Times New Roman" w:hAnsi="Times New Roman" w:cs="Times New Roman"/>
          <w:sz w:val="26"/>
          <w:szCs w:val="26"/>
        </w:rPr>
        <w:t xml:space="preserve"> Регламента.</w:t>
      </w:r>
    </w:p>
    <w:p w:rsidR="00DA5194" w:rsidRPr="00615A49" w:rsidRDefault="00DA5194">
      <w:pPr>
        <w:pStyle w:val="ConsPlusNormal"/>
        <w:spacing w:before="220"/>
        <w:ind w:firstLine="540"/>
        <w:jc w:val="both"/>
        <w:rPr>
          <w:rFonts w:ascii="Times New Roman" w:hAnsi="Times New Roman" w:cs="Times New Roman"/>
          <w:sz w:val="26"/>
          <w:szCs w:val="26"/>
        </w:rPr>
      </w:pPr>
      <w:r w:rsidRPr="00615A49">
        <w:rPr>
          <w:rFonts w:ascii="Times New Roman" w:hAnsi="Times New Roman" w:cs="Times New Roman"/>
          <w:sz w:val="26"/>
          <w:szCs w:val="26"/>
        </w:rPr>
        <w:t xml:space="preserve">Внеплановая выездная проверка поставщика может быть проведена по основаниям, указанным в </w:t>
      </w:r>
      <w:hyperlink w:anchor="P270" w:history="1">
        <w:r w:rsidRPr="00615A49">
          <w:rPr>
            <w:rFonts w:ascii="Times New Roman" w:hAnsi="Times New Roman" w:cs="Times New Roman"/>
            <w:sz w:val="26"/>
            <w:szCs w:val="26"/>
          </w:rPr>
          <w:t>абзацах втором</w:t>
        </w:r>
      </w:hyperlink>
      <w:r w:rsidRPr="00615A49">
        <w:rPr>
          <w:rFonts w:ascii="Times New Roman" w:hAnsi="Times New Roman" w:cs="Times New Roman"/>
          <w:sz w:val="26"/>
          <w:szCs w:val="26"/>
        </w:rPr>
        <w:t xml:space="preserve">, </w:t>
      </w:r>
      <w:hyperlink w:anchor="P272" w:history="1">
        <w:r w:rsidRPr="00615A49">
          <w:rPr>
            <w:rFonts w:ascii="Times New Roman" w:hAnsi="Times New Roman" w:cs="Times New Roman"/>
            <w:sz w:val="26"/>
            <w:szCs w:val="26"/>
          </w:rPr>
          <w:t>третьем подпункта 2 пункта 58</w:t>
        </w:r>
      </w:hyperlink>
      <w:r w:rsidRPr="00615A49">
        <w:rPr>
          <w:rFonts w:ascii="Times New Roman" w:hAnsi="Times New Roman" w:cs="Times New Roman"/>
          <w:sz w:val="26"/>
          <w:szCs w:val="26"/>
        </w:rPr>
        <w:t xml:space="preserve"> Регламента, после согласования с органом прокуратуры по месту осуществления деятельности поставщика.</w:t>
      </w:r>
    </w:p>
    <w:p w:rsidR="00DA5194" w:rsidRPr="001254E6" w:rsidRDefault="00DA5194">
      <w:pPr>
        <w:pStyle w:val="ConsPlusNormal"/>
        <w:spacing w:before="220"/>
        <w:ind w:firstLine="540"/>
        <w:jc w:val="both"/>
        <w:rPr>
          <w:rFonts w:ascii="Times New Roman" w:hAnsi="Times New Roman" w:cs="Times New Roman"/>
          <w:sz w:val="26"/>
          <w:szCs w:val="26"/>
        </w:rPr>
      </w:pPr>
      <w:r w:rsidRPr="00615A49">
        <w:rPr>
          <w:rFonts w:ascii="Times New Roman" w:hAnsi="Times New Roman" w:cs="Times New Roman"/>
          <w:sz w:val="26"/>
          <w:szCs w:val="26"/>
        </w:rPr>
        <w:t xml:space="preserve">61. О проведении внеплановой выездной проверки, за исключением внеплановой выездной проверки, основания проведения которой указаны в </w:t>
      </w:r>
      <w:hyperlink w:anchor="P268" w:history="1">
        <w:r w:rsidRPr="00615A49">
          <w:rPr>
            <w:rFonts w:ascii="Times New Roman" w:hAnsi="Times New Roman" w:cs="Times New Roman"/>
            <w:sz w:val="26"/>
            <w:szCs w:val="26"/>
          </w:rPr>
          <w:t>подпункте 2 пункта 58</w:t>
        </w:r>
      </w:hyperlink>
      <w:r w:rsidRPr="00615A49">
        <w:rPr>
          <w:rFonts w:ascii="Times New Roman" w:hAnsi="Times New Roman" w:cs="Times New Roman"/>
          <w:sz w:val="26"/>
          <w:szCs w:val="26"/>
        </w:rPr>
        <w:t xml:space="preserve"> Регламента, поставщик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если такой адрес со</w:t>
      </w:r>
      <w:r w:rsidRPr="001254E6">
        <w:rPr>
          <w:rFonts w:ascii="Times New Roman" w:hAnsi="Times New Roman" w:cs="Times New Roman"/>
          <w:sz w:val="26"/>
          <w:szCs w:val="26"/>
        </w:rPr>
        <w:t>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в Министерство.</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62. В случае если в результате деятельности поставщику причинен или причиняется вред жизни, здоровью граждан, вред животным, растениям, окружающей среде, безопасности государства, а также возникли или могут </w:t>
      </w:r>
      <w:r w:rsidRPr="001254E6">
        <w:rPr>
          <w:rFonts w:ascii="Times New Roman" w:hAnsi="Times New Roman" w:cs="Times New Roman"/>
          <w:sz w:val="26"/>
          <w:szCs w:val="26"/>
        </w:rPr>
        <w:lastRenderedPageBreak/>
        <w:t>возникнуть чрезвычайные ситуации природного и техногенного характера, предварительное уведомление поставщика о начале проведения внеплановой выездной проверки не требуется.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63. По результатам проверки должностными лицами Министерства, проводящими проверку, составляется акт.</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Оформление результатов проверки по предоставлению</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поставщиками социальных услуг</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64. Административная процедура </w:t>
      </w:r>
      <w:r w:rsidR="00001928">
        <w:rPr>
          <w:rFonts w:ascii="Times New Roman" w:hAnsi="Times New Roman" w:cs="Times New Roman"/>
          <w:sz w:val="26"/>
          <w:szCs w:val="26"/>
        </w:rPr>
        <w:t>«</w:t>
      </w:r>
      <w:r w:rsidRPr="001254E6">
        <w:rPr>
          <w:rFonts w:ascii="Times New Roman" w:hAnsi="Times New Roman" w:cs="Times New Roman"/>
          <w:sz w:val="26"/>
          <w:szCs w:val="26"/>
        </w:rPr>
        <w:t>Оформление результатов проверки по предоставлению поставщиками социальных услуг</w:t>
      </w:r>
      <w:r w:rsidR="00001928">
        <w:rPr>
          <w:rFonts w:ascii="Times New Roman" w:hAnsi="Times New Roman" w:cs="Times New Roman"/>
          <w:sz w:val="26"/>
          <w:szCs w:val="26"/>
        </w:rPr>
        <w:t>»</w:t>
      </w:r>
      <w:r w:rsidRPr="001254E6">
        <w:rPr>
          <w:rFonts w:ascii="Times New Roman" w:hAnsi="Times New Roman" w:cs="Times New Roman"/>
          <w:sz w:val="26"/>
          <w:szCs w:val="26"/>
        </w:rPr>
        <w:t xml:space="preserve"> включает следующие административные действия: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составление акта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вручение или направление акта поставщику.</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65. Составление акта проверки осуществляется должностным лицом (должностными лицами) Министерства, уполномоченным на ее проведение.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66. В акте проверки указываются: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дата, время и место составления акта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наименование Министерства;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 дата и номер приказа Министерства;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4) фамилии, имена, отчества и должности должностных лиц, проводивших проверку;</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5) наименование проверяемого поставщика, а также фамилия, имя, отчество и должность руководителя, иного должностного лица или уполномоченного представителя поставщика, присутствовавших при проведении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6) дата, время, продолжительность и место проведения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 сведения о результатах проверки, в том числе о выявленных нарушениях, их характере и о лицах, допустивших указанные нарушения;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поставщика,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поставщика указанного журнала;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9) подписи должностных лиц, проводивших проверку.</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67. К акту проверки прилагаются протоколы или заключения проведенных исследований, экспертиз, объяснения работников поставщика, на которых </w:t>
      </w:r>
      <w:r w:rsidRPr="001254E6">
        <w:rPr>
          <w:rFonts w:ascii="Times New Roman" w:hAnsi="Times New Roman" w:cs="Times New Roman"/>
          <w:sz w:val="26"/>
          <w:szCs w:val="26"/>
        </w:rPr>
        <w:lastRenderedPageBreak/>
        <w:t>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68.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поставщика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поставщика,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регионального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69.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70. Результатом административной процедуры является отсутствие или выявление нарушений поставщиками предоставленных им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w:t>
      </w:r>
      <w:r w:rsidR="00244FE1">
        <w:rPr>
          <w:rFonts w:ascii="Times New Roman" w:hAnsi="Times New Roman" w:cs="Times New Roman"/>
          <w:sz w:val="26"/>
          <w:szCs w:val="26"/>
        </w:rPr>
        <w:t>1</w:t>
      </w:r>
      <w:r w:rsidRPr="001254E6">
        <w:rPr>
          <w:rFonts w:ascii="Times New Roman" w:hAnsi="Times New Roman" w:cs="Times New Roman"/>
          <w:sz w:val="26"/>
          <w:szCs w:val="26"/>
        </w:rPr>
        <w:t>. Способом фиксации административной процедуры "Проведение проверки" является составление акта проверки.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Принятие мер по результатам проверки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lastRenderedPageBreak/>
        <w:t>7</w:t>
      </w:r>
      <w:r w:rsidR="00244FE1">
        <w:rPr>
          <w:rFonts w:ascii="Times New Roman" w:hAnsi="Times New Roman" w:cs="Times New Roman"/>
          <w:sz w:val="26"/>
          <w:szCs w:val="26"/>
        </w:rPr>
        <w:t>2</w:t>
      </w:r>
      <w:r w:rsidRPr="001254E6">
        <w:rPr>
          <w:rFonts w:ascii="Times New Roman" w:hAnsi="Times New Roman" w:cs="Times New Roman"/>
          <w:sz w:val="26"/>
          <w:szCs w:val="26"/>
        </w:rPr>
        <w:t>. Административная процедура "Принятие мер по результатам проверки" включает следующие действия: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выдача предписания поставщику по результатам проведения проверки для устранения выявленных нарушений;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2) принятие мер по контролю за устранением выявленных нарушений;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3) принятие мер по привлечению лиц, допустивших выявленные нарушения, к ответственности.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w:t>
      </w:r>
      <w:r w:rsidR="00244FE1">
        <w:rPr>
          <w:rFonts w:ascii="Times New Roman" w:hAnsi="Times New Roman" w:cs="Times New Roman"/>
          <w:sz w:val="26"/>
          <w:szCs w:val="26"/>
        </w:rPr>
        <w:t>3</w:t>
      </w:r>
      <w:r w:rsidRPr="001254E6">
        <w:rPr>
          <w:rFonts w:ascii="Times New Roman" w:hAnsi="Times New Roman" w:cs="Times New Roman"/>
          <w:sz w:val="26"/>
          <w:szCs w:val="26"/>
        </w:rPr>
        <w:t>. Критерием принятия решения о выдаче предписания поставщику является непредоставление или ненадлежащее предоставление поставщиком социальных услуг.</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w:t>
      </w:r>
      <w:r w:rsidR="00244FE1">
        <w:rPr>
          <w:rFonts w:ascii="Times New Roman" w:hAnsi="Times New Roman" w:cs="Times New Roman"/>
          <w:sz w:val="26"/>
          <w:szCs w:val="26"/>
        </w:rPr>
        <w:t>4</w:t>
      </w:r>
      <w:r w:rsidRPr="001254E6">
        <w:rPr>
          <w:rFonts w:ascii="Times New Roman" w:hAnsi="Times New Roman" w:cs="Times New Roman"/>
          <w:sz w:val="26"/>
          <w:szCs w:val="26"/>
        </w:rPr>
        <w:t>. Поставщик,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государственного контроля (надзора)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поставщик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w:t>
      </w:r>
      <w:r w:rsidR="00244FE1">
        <w:rPr>
          <w:rFonts w:ascii="Times New Roman" w:hAnsi="Times New Roman" w:cs="Times New Roman"/>
          <w:sz w:val="26"/>
          <w:szCs w:val="26"/>
        </w:rPr>
        <w:t>5</w:t>
      </w:r>
      <w:r w:rsidRPr="001254E6">
        <w:rPr>
          <w:rFonts w:ascii="Times New Roman" w:hAnsi="Times New Roman" w:cs="Times New Roman"/>
          <w:sz w:val="26"/>
          <w:szCs w:val="26"/>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w:t>
      </w:r>
      <w:r w:rsidR="00244FE1">
        <w:rPr>
          <w:rFonts w:ascii="Times New Roman" w:hAnsi="Times New Roman" w:cs="Times New Roman"/>
          <w:sz w:val="26"/>
          <w:szCs w:val="26"/>
        </w:rPr>
        <w:t>6</w:t>
      </w:r>
      <w:r w:rsidRPr="001254E6">
        <w:rPr>
          <w:rFonts w:ascii="Times New Roman" w:hAnsi="Times New Roman" w:cs="Times New Roman"/>
          <w:sz w:val="26"/>
          <w:szCs w:val="26"/>
        </w:rPr>
        <w:t>. К акту проверки прилагаются предписания об устранении выявленных нарушений и иные связанные с результатами проверки документы или их копии.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w:t>
      </w:r>
      <w:r w:rsidR="00244FE1">
        <w:rPr>
          <w:rFonts w:ascii="Times New Roman" w:hAnsi="Times New Roman" w:cs="Times New Roman"/>
          <w:sz w:val="26"/>
          <w:szCs w:val="26"/>
        </w:rPr>
        <w:t>7</w:t>
      </w:r>
      <w:r w:rsidRPr="001254E6">
        <w:rPr>
          <w:rFonts w:ascii="Times New Roman" w:hAnsi="Times New Roman" w:cs="Times New Roman"/>
          <w:sz w:val="26"/>
          <w:szCs w:val="26"/>
        </w:rPr>
        <w:t>. В предписании указываются выявленные нарушения, требования к их устранению и сроки, в течение которых необходимо устранить выявленные нарушения.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Предписание может также содержать указание на необходимость устранения причин и условий, способствующих совершению нарушений.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7</w:t>
      </w:r>
      <w:r w:rsidR="00244FE1">
        <w:rPr>
          <w:rFonts w:ascii="Times New Roman" w:hAnsi="Times New Roman" w:cs="Times New Roman"/>
          <w:sz w:val="26"/>
          <w:szCs w:val="26"/>
        </w:rPr>
        <w:t>8</w:t>
      </w:r>
      <w:r w:rsidRPr="001254E6">
        <w:rPr>
          <w:rFonts w:ascii="Times New Roman" w:hAnsi="Times New Roman" w:cs="Times New Roman"/>
          <w:sz w:val="26"/>
          <w:szCs w:val="26"/>
        </w:rPr>
        <w:t xml:space="preserve">. Поставщики обязаны исполнить содержащиеся в акте рекомендации или требования предписания в указанный в акте или предписании срок, но не позднее 30 календарных дней со дня получения акта или предписания и представить уведомление об исполнении этого акта или предписания в Министерство. К уведомлению должны быть приложены надлежащим образом оформленные (сшитые, пронумерованные, подписанные уполномоченным лицом и скрепленные </w:t>
      </w:r>
      <w:r w:rsidRPr="001254E6">
        <w:rPr>
          <w:rFonts w:ascii="Times New Roman" w:hAnsi="Times New Roman" w:cs="Times New Roman"/>
          <w:sz w:val="26"/>
          <w:szCs w:val="26"/>
        </w:rPr>
        <w:lastRenderedPageBreak/>
        <w:t>печатью (при ее наличии) поставщика) копии документов, подтверждающих исполнение указанных в акте или предписании требований.</w:t>
      </w:r>
    </w:p>
    <w:p w:rsidR="00DA5194" w:rsidRPr="001254E6" w:rsidRDefault="00244FE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79</w:t>
      </w:r>
      <w:r w:rsidR="00DA5194" w:rsidRPr="001254E6">
        <w:rPr>
          <w:rFonts w:ascii="Times New Roman" w:hAnsi="Times New Roman" w:cs="Times New Roman"/>
          <w:sz w:val="26"/>
          <w:szCs w:val="26"/>
        </w:rPr>
        <w:t>. Должностное лицо (должностные лица), проводившее проверку, осуществляет контроль поступления в Министерство в установленный срок уведомления об устранении поставщиком нарушений, проверяет прилагаемые к уведомлению материалы.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8</w:t>
      </w:r>
      <w:r w:rsidR="00244FE1">
        <w:rPr>
          <w:rFonts w:ascii="Times New Roman" w:hAnsi="Times New Roman" w:cs="Times New Roman"/>
          <w:sz w:val="26"/>
          <w:szCs w:val="26"/>
        </w:rPr>
        <w:t>0</w:t>
      </w:r>
      <w:r w:rsidRPr="001254E6">
        <w:rPr>
          <w:rFonts w:ascii="Times New Roman" w:hAnsi="Times New Roman" w:cs="Times New Roman"/>
          <w:sz w:val="26"/>
          <w:szCs w:val="26"/>
        </w:rPr>
        <w:t>. Критерием принятия решения о принятии мер по контролю за устранением выявленных нарушений является наличие не устраненных поставщиком нарушений, выявленных в ходе проверки.</w:t>
      </w:r>
    </w:p>
    <w:p w:rsidR="00DA5194" w:rsidRPr="001254E6" w:rsidRDefault="00244FE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81</w:t>
      </w:r>
      <w:r w:rsidR="00DA5194" w:rsidRPr="001254E6">
        <w:rPr>
          <w:rFonts w:ascii="Times New Roman" w:hAnsi="Times New Roman" w:cs="Times New Roman"/>
          <w:sz w:val="26"/>
          <w:szCs w:val="26"/>
        </w:rPr>
        <w:t>. В случае неустранения поставщиком выявленных нарушений Министерство:</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направляет результаты проверки в орган прокуратуры;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продлевает сроки устранения нарушений при наличии уважительных (объективных) причин, не позволивших в установленные сроки устранить выявленные нарушения, на срок не более 30 календарных дней, а в случае неустранения их направляет результаты проверки в орган прокуратуры.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8</w:t>
      </w:r>
      <w:r w:rsidR="00244FE1">
        <w:rPr>
          <w:rFonts w:ascii="Times New Roman" w:hAnsi="Times New Roman" w:cs="Times New Roman"/>
          <w:sz w:val="26"/>
          <w:szCs w:val="26"/>
        </w:rPr>
        <w:t>2</w:t>
      </w:r>
      <w:r w:rsidRPr="001254E6">
        <w:rPr>
          <w:rFonts w:ascii="Times New Roman" w:hAnsi="Times New Roman" w:cs="Times New Roman"/>
          <w:sz w:val="26"/>
          <w:szCs w:val="26"/>
        </w:rPr>
        <w:t>. Результатом административной процедуры "Принятие мер по результатам проверки" является принятие мер по устранению выявленных нарушений и привлечение к ответственности лиц, допустивших выявленные нарушения.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83.В целях предупреждения нарушений поставщиками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1"/>
        <w:rPr>
          <w:rFonts w:ascii="Times New Roman" w:hAnsi="Times New Roman" w:cs="Times New Roman"/>
          <w:sz w:val="26"/>
          <w:szCs w:val="26"/>
        </w:rPr>
      </w:pPr>
      <w:r w:rsidRPr="001254E6">
        <w:rPr>
          <w:rFonts w:ascii="Times New Roman" w:hAnsi="Times New Roman" w:cs="Times New Roman"/>
          <w:sz w:val="26"/>
          <w:szCs w:val="26"/>
        </w:rPr>
        <w:t>IV. ПОРЯДОК И ФОРМЫ КОНТРОЛЯ ЗА ИСПОЛНЕНИЕМ</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Формы контроля за исполнением 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84. Контроль за соблюдением государственными гражданскими служащими Министерства положений настоящего Регламента осуществляется в форме проведения текущего контроля, плановых и внеплановых проверок.</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Порядок осуществления текущего контроля</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85. Текущий контроль за соблюдением положений настоящего Регламента осуществляется непосредственно при исполнении государственной функции: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руководителями отделов Министерства - в отношении подчиненных сотрудников, участвующих в исполнении государственной функции;</w:t>
      </w:r>
    </w:p>
    <w:p w:rsidR="00DA5194" w:rsidRPr="001254E6" w:rsidRDefault="00244FE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М</w:t>
      </w:r>
      <w:r w:rsidR="00DA5194" w:rsidRPr="001254E6">
        <w:rPr>
          <w:rFonts w:ascii="Times New Roman" w:hAnsi="Times New Roman" w:cs="Times New Roman"/>
          <w:sz w:val="26"/>
          <w:szCs w:val="26"/>
        </w:rPr>
        <w:t xml:space="preserve">инистром социальной </w:t>
      </w:r>
      <w:r>
        <w:rPr>
          <w:rFonts w:ascii="Times New Roman" w:hAnsi="Times New Roman" w:cs="Times New Roman"/>
          <w:sz w:val="26"/>
          <w:szCs w:val="26"/>
        </w:rPr>
        <w:t>защиты Республики Хакасия</w:t>
      </w:r>
      <w:r w:rsidR="00DA5194" w:rsidRPr="001254E6">
        <w:rPr>
          <w:rFonts w:ascii="Times New Roman" w:hAnsi="Times New Roman" w:cs="Times New Roman"/>
          <w:sz w:val="26"/>
          <w:szCs w:val="26"/>
        </w:rPr>
        <w:t xml:space="preserve">, его заместителями - в </w:t>
      </w:r>
      <w:r w:rsidR="00DA5194" w:rsidRPr="001254E6">
        <w:rPr>
          <w:rFonts w:ascii="Times New Roman" w:hAnsi="Times New Roman" w:cs="Times New Roman"/>
          <w:sz w:val="26"/>
          <w:szCs w:val="26"/>
        </w:rPr>
        <w:lastRenderedPageBreak/>
        <w:t>отношении руководителей отделов Министерства, ответственных за исполнение государственной функции.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при исполнении 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Порядок и периодичность осуществления плановых</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и внеплановых проверок</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86. Контроль за соблюдением государственными гражданскими служащими Министерства положений настоящего Регламента в форме плановых проверок осуществляется в соответствии с планами работы Министерства, которые ежегодно утверждаются приказами Министерства.</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Внеплановые проверки за соблюдением государственными гражданскими служащими Министерства положений настоящего Регламента проводятся при поступлении информации о несоблюдении государственными гражданскими служащими Министерства требований настоящего Регламента либо по требованию органов государственной власти, обладающих контрольно-надзорными полномочиями, прокуратуры.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При проверке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Ответственность должностных лиц за решения и действия,</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принимаемые ими в ходе исполнения государственной функции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87. Специалист Министерства, ответственный за проверку, несет персональную ответственность за соблюдение сроков подготовки документов и соответствие подготовленных документов требованиям, установленным Регламентом.</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88. Должностные лица, специалисты Министерства несут дисциплинарную ответственность за решения и действия (бездействие), принимаемые в ходе исполнения государственной функции, в соответствии с </w:t>
      </w:r>
      <w:r w:rsidRPr="00615A49">
        <w:rPr>
          <w:rFonts w:ascii="Times New Roman" w:hAnsi="Times New Roman" w:cs="Times New Roman"/>
          <w:sz w:val="26"/>
          <w:szCs w:val="26"/>
        </w:rPr>
        <w:t xml:space="preserve">Федеральным </w:t>
      </w:r>
      <w:hyperlink r:id="rId26" w:history="1">
        <w:r w:rsidRPr="00615A49">
          <w:rPr>
            <w:rFonts w:ascii="Times New Roman" w:hAnsi="Times New Roman" w:cs="Times New Roman"/>
            <w:sz w:val="26"/>
            <w:szCs w:val="26"/>
          </w:rPr>
          <w:t>законом</w:t>
        </w:r>
      </w:hyperlink>
      <w:r w:rsidRPr="001254E6">
        <w:rPr>
          <w:rFonts w:ascii="Times New Roman" w:hAnsi="Times New Roman" w:cs="Times New Roman"/>
          <w:sz w:val="26"/>
          <w:szCs w:val="26"/>
        </w:rPr>
        <w:t xml:space="preserve"> от 27.07.2004 N 79-ФЗ "О государственной гражданской службе Российской Федерации".</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2"/>
        <w:rPr>
          <w:rFonts w:ascii="Times New Roman" w:hAnsi="Times New Roman" w:cs="Times New Roman"/>
          <w:sz w:val="26"/>
          <w:szCs w:val="26"/>
        </w:rPr>
      </w:pPr>
      <w:r w:rsidRPr="001254E6">
        <w:rPr>
          <w:rFonts w:ascii="Times New Roman" w:hAnsi="Times New Roman" w:cs="Times New Roman"/>
          <w:sz w:val="26"/>
          <w:szCs w:val="26"/>
        </w:rPr>
        <w:t>Положения, характеризующие требования к порядку</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и формам контроля</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89. Контроль за исполнением административных процедур по исполнению государственной функции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исполнения государственной функции, а также заявлений и жалоб с сообщениями о нарушении государственными служащими Министерства требований настоящего Регламента, </w:t>
      </w:r>
      <w:r w:rsidRPr="001254E6">
        <w:rPr>
          <w:rFonts w:ascii="Times New Roman" w:hAnsi="Times New Roman" w:cs="Times New Roman"/>
          <w:sz w:val="26"/>
          <w:szCs w:val="26"/>
        </w:rPr>
        <w:lastRenderedPageBreak/>
        <w:t>законов и иных нормативных правовых актов.</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jc w:val="center"/>
        <w:outlineLvl w:val="1"/>
        <w:rPr>
          <w:rFonts w:ascii="Times New Roman" w:hAnsi="Times New Roman" w:cs="Times New Roman"/>
          <w:sz w:val="26"/>
          <w:szCs w:val="26"/>
        </w:rPr>
      </w:pPr>
      <w:r w:rsidRPr="001254E6">
        <w:rPr>
          <w:rFonts w:ascii="Times New Roman" w:hAnsi="Times New Roman" w:cs="Times New Roman"/>
          <w:sz w:val="26"/>
          <w:szCs w:val="26"/>
        </w:rPr>
        <w:t>V. ДОСУДЕБНЫЙ ПОРЯДОК ОБЖАЛОВАНИЯ РЕШЕНИЙ И ДЕЙСТВИЙ</w:t>
      </w:r>
    </w:p>
    <w:p w:rsidR="00DA5194" w:rsidRPr="001254E6" w:rsidRDefault="00DA5194">
      <w:pPr>
        <w:pStyle w:val="ConsPlusNormal"/>
        <w:jc w:val="center"/>
        <w:rPr>
          <w:rFonts w:ascii="Times New Roman" w:hAnsi="Times New Roman" w:cs="Times New Roman"/>
          <w:sz w:val="26"/>
          <w:szCs w:val="26"/>
        </w:rPr>
      </w:pPr>
      <w:r w:rsidRPr="001254E6">
        <w:rPr>
          <w:rFonts w:ascii="Times New Roman" w:hAnsi="Times New Roman" w:cs="Times New Roman"/>
          <w:sz w:val="26"/>
          <w:szCs w:val="26"/>
        </w:rPr>
        <w:t>(БЕЗДЕЙСТВИЯ) МИНИСТЕРСТВА, ДОЛЖНОСТНЫХ ЛИЦ МИНИСТЕРСТВА</w:t>
      </w:r>
    </w:p>
    <w:p w:rsidR="00DA5194" w:rsidRPr="001254E6" w:rsidRDefault="00DA5194">
      <w:pPr>
        <w:pStyle w:val="ConsPlusNormal"/>
        <w:jc w:val="both"/>
        <w:rPr>
          <w:rFonts w:ascii="Times New Roman" w:hAnsi="Times New Roman" w:cs="Times New Roman"/>
          <w:sz w:val="26"/>
          <w:szCs w:val="26"/>
        </w:rPr>
      </w:pPr>
    </w:p>
    <w:p w:rsidR="00DA5194" w:rsidRPr="001254E6" w:rsidRDefault="00DA5194">
      <w:pPr>
        <w:pStyle w:val="ConsPlusNormal"/>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90. Поставщик вправе обжаловать действия Министерства по исполнению государственной функции по результатам контроля, а также результаты проверки в Правительство </w:t>
      </w:r>
      <w:r w:rsidR="00615A49">
        <w:rPr>
          <w:rFonts w:ascii="Times New Roman" w:hAnsi="Times New Roman" w:cs="Times New Roman"/>
          <w:sz w:val="26"/>
          <w:szCs w:val="26"/>
        </w:rPr>
        <w:t>Республики Хакасия</w:t>
      </w:r>
      <w:r w:rsidRPr="001254E6">
        <w:rPr>
          <w:rFonts w:ascii="Times New Roman" w:hAnsi="Times New Roman" w:cs="Times New Roman"/>
          <w:sz w:val="26"/>
          <w:szCs w:val="26"/>
        </w:rPr>
        <w:t>, орган прокуратуры в порядке, предусмотренном законодательством Российской Федерации.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91. Предметом досудебного обжалования являются действия (бездействие) Министерства, должностных лиц Министерства, повлекшие за собой нарушение предусмотренных законодательством прав поставщика, граждан (далее - также заявители) при проведении проверки, а также результаты проверки.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92. Рассмотрение обращений должностных лиц проверяемых поставщиков, права, свободы или законные интересы которых были нарушены должностными лицами Министерства при проведении проверки, осуществляется в порядке, установленном Федеральным </w:t>
      </w:r>
      <w:hyperlink r:id="rId27" w:history="1">
        <w:r w:rsidRPr="00615A49">
          <w:rPr>
            <w:rFonts w:ascii="Times New Roman" w:hAnsi="Times New Roman" w:cs="Times New Roman"/>
            <w:sz w:val="26"/>
            <w:szCs w:val="26"/>
          </w:rPr>
          <w:t>законом</w:t>
        </w:r>
      </w:hyperlink>
      <w:r w:rsidRPr="001254E6">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Должностные лица поставщика (далее - заявители) имеют право на досудебное (внесудебное) обжалование действий (бездействия) и решений, принятых (осуществляемых) в ходе исполнения государственной функции.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лично или направив письменное обращение, жалобу (индивидуальные и коллективные) в государственные органы, должностным лицам.</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обращения.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Рассмотрение обращений заявителей осуществляется бесплатно.</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Заявители в своем письменном обращении в обязательном порядке указывают наименование государственного органа, в которое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предложения, заявления или жалобы, ставит личную подпись и дату.</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Pr="001254E6">
        <w:rPr>
          <w:rFonts w:ascii="Times New Roman" w:hAnsi="Times New Roman" w:cs="Times New Roman"/>
          <w:sz w:val="26"/>
          <w:szCs w:val="26"/>
        </w:rPr>
        <w:lastRenderedPageBreak/>
        <w:t>указанному в обращении, или в письменной форме по почтовому адресу, указанному в обращении.</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Заявитель направляет письменное обращение непосредственно в тот государственный орган или тому должностному лицу, в компетенцию которых входит решение поставленных в обращении вопросов.</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Письменное обращение подлежит обязательной регистрации в течение трех дней с момента поступления в Министерство.</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Министерство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В случае если 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направивший обращение.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Личный прием заявителей в Министерстве проводится Министром и его заместителями. Информация о месте приема, а также об установленных для приема </w:t>
      </w:r>
      <w:r w:rsidRPr="001254E6">
        <w:rPr>
          <w:rFonts w:ascii="Times New Roman" w:hAnsi="Times New Roman" w:cs="Times New Roman"/>
          <w:sz w:val="26"/>
          <w:szCs w:val="26"/>
        </w:rPr>
        <w:lastRenderedPageBreak/>
        <w:t>днях и часах доводится до сведения граждан.</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При личном приеме заявитель предъявляет документ, удостоверяющий его личность.</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устном обращении вопросов.</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Письменное обращение, принятое в ходе личного приема, подлежит регистрации и рассмотрению в порядке, установленном для рассмотрения письменных обращений.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Результатом досудебного (внесудебного) обжалования является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93. Срок рассмотрения жалобы в досудебном порядке не должен превышать 30 календарных дней со дня регистрации жалобы.</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В исключительных случаях Министр вправе продлить срок рассмотрения обращения не более чем на 30 календарных дней, уведомив о продлении срока его рассмотрения заявителя, направившего обращение.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94. По результатам рассмотрения жалобы в досудебном порядке должностное лицо, рассмотревшее жалобу, принимает мотивированное решение:</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1) о признании действий (бездействия) должностного лица Министерства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2) об отмене результатов проверки, если проверка в отношении заявителя была проведена с грубыми нарушениями, </w:t>
      </w:r>
      <w:r w:rsidRPr="00615A49">
        <w:rPr>
          <w:rFonts w:ascii="Times New Roman" w:hAnsi="Times New Roman" w:cs="Times New Roman"/>
          <w:sz w:val="26"/>
          <w:szCs w:val="26"/>
        </w:rPr>
        <w:t xml:space="preserve">установленными </w:t>
      </w:r>
      <w:hyperlink r:id="rId28" w:history="1">
        <w:r w:rsidRPr="00615A49">
          <w:rPr>
            <w:rFonts w:ascii="Times New Roman" w:hAnsi="Times New Roman" w:cs="Times New Roman"/>
            <w:sz w:val="26"/>
            <w:szCs w:val="26"/>
          </w:rPr>
          <w:t>частью 2 статьи 20</w:t>
        </w:r>
      </w:hyperlink>
      <w:r w:rsidRPr="001254E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 xml:space="preserve">3)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должностным лицом Министерства служебных </w:t>
      </w:r>
      <w:r w:rsidRPr="001254E6">
        <w:rPr>
          <w:rFonts w:ascii="Times New Roman" w:hAnsi="Times New Roman" w:cs="Times New Roman"/>
          <w:sz w:val="26"/>
          <w:szCs w:val="26"/>
        </w:rPr>
        <w:lastRenderedPageBreak/>
        <w:t>обязанностей.</w:t>
      </w:r>
    </w:p>
    <w:p w:rsidR="00DA5194" w:rsidRPr="001254E6" w:rsidRDefault="00DA5194">
      <w:pPr>
        <w:pStyle w:val="ConsPlusNormal"/>
        <w:spacing w:before="220"/>
        <w:ind w:firstLine="540"/>
        <w:jc w:val="both"/>
        <w:rPr>
          <w:rFonts w:ascii="Times New Roman" w:hAnsi="Times New Roman" w:cs="Times New Roman"/>
          <w:sz w:val="26"/>
          <w:szCs w:val="26"/>
        </w:rPr>
      </w:pPr>
      <w:r w:rsidRPr="001254E6">
        <w:rPr>
          <w:rFonts w:ascii="Times New Roman" w:hAnsi="Times New Roman" w:cs="Times New Roman"/>
          <w:sz w:val="26"/>
          <w:szCs w:val="26"/>
        </w:rPr>
        <w:t>95. В случае несогласия заявителя с принятым по его жалобе решением он вправе обжаловать такое решение в суд.</w:t>
      </w:r>
    </w:p>
    <w:p w:rsidR="00DA5194" w:rsidRPr="001A48B6" w:rsidRDefault="00DA5194">
      <w:pPr>
        <w:pStyle w:val="ConsPlusNormal"/>
        <w:jc w:val="right"/>
        <w:outlineLvl w:val="1"/>
        <w:rPr>
          <w:rFonts w:ascii="Times New Roman" w:hAnsi="Times New Roman" w:cs="Times New Roman"/>
          <w:sz w:val="26"/>
          <w:szCs w:val="26"/>
        </w:rPr>
      </w:pPr>
      <w:r w:rsidRPr="001A48B6">
        <w:rPr>
          <w:rFonts w:ascii="Times New Roman" w:hAnsi="Times New Roman" w:cs="Times New Roman"/>
          <w:sz w:val="26"/>
          <w:szCs w:val="26"/>
        </w:rPr>
        <w:t xml:space="preserve">Приложение </w:t>
      </w:r>
      <w:r w:rsidR="00583D0F">
        <w:rPr>
          <w:rFonts w:ascii="Times New Roman" w:hAnsi="Times New Roman" w:cs="Times New Roman"/>
          <w:sz w:val="26"/>
          <w:szCs w:val="26"/>
        </w:rPr>
        <w:t>№1</w:t>
      </w:r>
    </w:p>
    <w:p w:rsidR="00DA5194" w:rsidRPr="001A48B6" w:rsidRDefault="00DA5194">
      <w:pPr>
        <w:pStyle w:val="ConsPlusNormal"/>
        <w:jc w:val="right"/>
        <w:rPr>
          <w:rFonts w:ascii="Times New Roman" w:hAnsi="Times New Roman" w:cs="Times New Roman"/>
          <w:sz w:val="26"/>
          <w:szCs w:val="26"/>
        </w:rPr>
      </w:pPr>
      <w:r w:rsidRPr="001A48B6">
        <w:rPr>
          <w:rFonts w:ascii="Times New Roman" w:hAnsi="Times New Roman" w:cs="Times New Roman"/>
          <w:sz w:val="26"/>
          <w:szCs w:val="26"/>
        </w:rPr>
        <w:t>к Административному регламенту</w:t>
      </w:r>
    </w:p>
    <w:p w:rsidR="00DA5194" w:rsidRPr="001A48B6" w:rsidRDefault="00DA5194">
      <w:pPr>
        <w:pStyle w:val="ConsPlusNormal"/>
        <w:jc w:val="right"/>
        <w:rPr>
          <w:rFonts w:ascii="Times New Roman" w:hAnsi="Times New Roman" w:cs="Times New Roman"/>
          <w:sz w:val="26"/>
          <w:szCs w:val="26"/>
        </w:rPr>
      </w:pPr>
      <w:r w:rsidRPr="001A48B6">
        <w:rPr>
          <w:rFonts w:ascii="Times New Roman" w:hAnsi="Times New Roman" w:cs="Times New Roman"/>
          <w:sz w:val="26"/>
          <w:szCs w:val="26"/>
        </w:rPr>
        <w:t>исполнения министерством</w:t>
      </w:r>
    </w:p>
    <w:p w:rsidR="00DA5194" w:rsidRPr="001A48B6" w:rsidRDefault="00DA5194">
      <w:pPr>
        <w:pStyle w:val="ConsPlusNormal"/>
        <w:jc w:val="right"/>
        <w:rPr>
          <w:rFonts w:ascii="Times New Roman" w:hAnsi="Times New Roman" w:cs="Times New Roman"/>
          <w:sz w:val="26"/>
          <w:szCs w:val="26"/>
        </w:rPr>
      </w:pPr>
      <w:r w:rsidRPr="001A48B6">
        <w:rPr>
          <w:rFonts w:ascii="Times New Roman" w:hAnsi="Times New Roman" w:cs="Times New Roman"/>
          <w:sz w:val="26"/>
          <w:szCs w:val="26"/>
        </w:rPr>
        <w:t xml:space="preserve">социальной </w:t>
      </w:r>
      <w:r w:rsidR="00615A49" w:rsidRPr="001A48B6">
        <w:rPr>
          <w:rFonts w:ascii="Times New Roman" w:hAnsi="Times New Roman" w:cs="Times New Roman"/>
          <w:sz w:val="26"/>
          <w:szCs w:val="26"/>
        </w:rPr>
        <w:t>защиты Республики Хакасия</w:t>
      </w:r>
    </w:p>
    <w:p w:rsidR="00DA5194" w:rsidRPr="001A48B6" w:rsidRDefault="00DA5194">
      <w:pPr>
        <w:pStyle w:val="ConsPlusNormal"/>
        <w:jc w:val="right"/>
        <w:rPr>
          <w:rFonts w:ascii="Times New Roman" w:hAnsi="Times New Roman" w:cs="Times New Roman"/>
          <w:sz w:val="26"/>
          <w:szCs w:val="26"/>
        </w:rPr>
      </w:pPr>
      <w:r w:rsidRPr="001A48B6">
        <w:rPr>
          <w:rFonts w:ascii="Times New Roman" w:hAnsi="Times New Roman" w:cs="Times New Roman"/>
          <w:sz w:val="26"/>
          <w:szCs w:val="26"/>
        </w:rPr>
        <w:t>государственной функции</w:t>
      </w:r>
    </w:p>
    <w:p w:rsidR="00DA5194" w:rsidRPr="001A48B6" w:rsidRDefault="00DA5194">
      <w:pPr>
        <w:pStyle w:val="ConsPlusNormal"/>
        <w:jc w:val="right"/>
        <w:rPr>
          <w:rFonts w:ascii="Times New Roman" w:hAnsi="Times New Roman" w:cs="Times New Roman"/>
          <w:sz w:val="26"/>
          <w:szCs w:val="26"/>
        </w:rPr>
      </w:pPr>
      <w:r w:rsidRPr="001A48B6">
        <w:rPr>
          <w:rFonts w:ascii="Times New Roman" w:hAnsi="Times New Roman" w:cs="Times New Roman"/>
          <w:sz w:val="26"/>
          <w:szCs w:val="26"/>
        </w:rPr>
        <w:t>регионального государственного</w:t>
      </w:r>
    </w:p>
    <w:p w:rsidR="00DA5194" w:rsidRPr="001A48B6" w:rsidRDefault="00DA5194">
      <w:pPr>
        <w:pStyle w:val="ConsPlusNormal"/>
        <w:jc w:val="right"/>
        <w:rPr>
          <w:rFonts w:ascii="Times New Roman" w:hAnsi="Times New Roman" w:cs="Times New Roman"/>
          <w:sz w:val="26"/>
          <w:szCs w:val="26"/>
        </w:rPr>
      </w:pPr>
      <w:r w:rsidRPr="001A48B6">
        <w:rPr>
          <w:rFonts w:ascii="Times New Roman" w:hAnsi="Times New Roman" w:cs="Times New Roman"/>
          <w:sz w:val="26"/>
          <w:szCs w:val="26"/>
        </w:rPr>
        <w:t>контроля (надзора) в сфере</w:t>
      </w:r>
    </w:p>
    <w:p w:rsidR="00DA5194" w:rsidRPr="001A48B6" w:rsidRDefault="00DA5194">
      <w:pPr>
        <w:pStyle w:val="ConsPlusNormal"/>
        <w:jc w:val="right"/>
        <w:rPr>
          <w:rFonts w:ascii="Times New Roman" w:hAnsi="Times New Roman" w:cs="Times New Roman"/>
          <w:sz w:val="26"/>
          <w:szCs w:val="26"/>
        </w:rPr>
      </w:pPr>
      <w:r w:rsidRPr="001A48B6">
        <w:rPr>
          <w:rFonts w:ascii="Times New Roman" w:hAnsi="Times New Roman" w:cs="Times New Roman"/>
          <w:sz w:val="26"/>
          <w:szCs w:val="26"/>
        </w:rPr>
        <w:t>социального обслуживания граждан</w:t>
      </w:r>
    </w:p>
    <w:p w:rsidR="00DA5194" w:rsidRPr="001A48B6" w:rsidRDefault="00DA5194">
      <w:pPr>
        <w:pStyle w:val="ConsPlusNormal"/>
        <w:jc w:val="right"/>
        <w:rPr>
          <w:rFonts w:ascii="Times New Roman" w:hAnsi="Times New Roman" w:cs="Times New Roman"/>
          <w:sz w:val="26"/>
          <w:szCs w:val="26"/>
        </w:rPr>
      </w:pPr>
      <w:r w:rsidRPr="001A48B6">
        <w:rPr>
          <w:rFonts w:ascii="Times New Roman" w:hAnsi="Times New Roman" w:cs="Times New Roman"/>
          <w:sz w:val="26"/>
          <w:szCs w:val="26"/>
        </w:rPr>
        <w:t xml:space="preserve">в </w:t>
      </w:r>
      <w:r w:rsidR="00615A49" w:rsidRPr="001A48B6">
        <w:rPr>
          <w:rFonts w:ascii="Times New Roman" w:hAnsi="Times New Roman" w:cs="Times New Roman"/>
          <w:sz w:val="26"/>
          <w:szCs w:val="26"/>
        </w:rPr>
        <w:t>Республике Хакасия</w:t>
      </w:r>
    </w:p>
    <w:p w:rsidR="00DA5194" w:rsidRPr="001A48B6" w:rsidRDefault="00DA5194">
      <w:pPr>
        <w:pStyle w:val="ConsPlusNormal"/>
        <w:jc w:val="both"/>
        <w:rPr>
          <w:rFonts w:ascii="Times New Roman" w:hAnsi="Times New Roman" w:cs="Times New Roman"/>
          <w:sz w:val="26"/>
          <w:szCs w:val="26"/>
        </w:rPr>
      </w:pPr>
    </w:p>
    <w:p w:rsidR="00DA5194" w:rsidRPr="001A48B6" w:rsidRDefault="00DA5194">
      <w:pPr>
        <w:pStyle w:val="ConsPlusNormal"/>
        <w:jc w:val="center"/>
        <w:rPr>
          <w:rFonts w:ascii="Times New Roman" w:hAnsi="Times New Roman" w:cs="Times New Roman"/>
          <w:sz w:val="26"/>
          <w:szCs w:val="26"/>
        </w:rPr>
      </w:pPr>
      <w:r w:rsidRPr="001A48B6">
        <w:rPr>
          <w:rFonts w:ascii="Times New Roman" w:hAnsi="Times New Roman" w:cs="Times New Roman"/>
          <w:sz w:val="26"/>
          <w:szCs w:val="26"/>
        </w:rPr>
        <w:t>БЛОК-СХЕМА</w:t>
      </w:r>
    </w:p>
    <w:p w:rsidR="00DA5194" w:rsidRPr="001A48B6" w:rsidRDefault="00DA5194">
      <w:pPr>
        <w:pStyle w:val="ConsPlusNormal"/>
        <w:jc w:val="center"/>
        <w:rPr>
          <w:rFonts w:ascii="Times New Roman" w:hAnsi="Times New Roman" w:cs="Times New Roman"/>
          <w:sz w:val="26"/>
          <w:szCs w:val="26"/>
        </w:rPr>
      </w:pPr>
      <w:r w:rsidRPr="001A48B6">
        <w:rPr>
          <w:rFonts w:ascii="Times New Roman" w:hAnsi="Times New Roman" w:cs="Times New Roman"/>
          <w:sz w:val="26"/>
          <w:szCs w:val="26"/>
        </w:rPr>
        <w:t xml:space="preserve">ИСПОЛНЕНИЯ МИНИСТЕРСТВОМ СОЦИАЛЬНОЙ </w:t>
      </w:r>
      <w:r w:rsidR="00615A49" w:rsidRPr="001A48B6">
        <w:rPr>
          <w:rFonts w:ascii="Times New Roman" w:hAnsi="Times New Roman" w:cs="Times New Roman"/>
          <w:sz w:val="26"/>
          <w:szCs w:val="26"/>
        </w:rPr>
        <w:t>ЗАЩИТЫ РЕСПУБЛИКИ ХАКАСИЯ</w:t>
      </w:r>
      <w:r w:rsidRPr="001A48B6">
        <w:rPr>
          <w:rFonts w:ascii="Times New Roman" w:hAnsi="Times New Roman" w:cs="Times New Roman"/>
          <w:sz w:val="26"/>
          <w:szCs w:val="26"/>
        </w:rPr>
        <w:t xml:space="preserve"> ГОСУДАРСТВЕННОЙ ФУНКЦИИ РЕГИОНАЛЬНОГО</w:t>
      </w:r>
    </w:p>
    <w:p w:rsidR="00DA5194" w:rsidRPr="001A48B6" w:rsidRDefault="00DA5194">
      <w:pPr>
        <w:pStyle w:val="ConsPlusNormal"/>
        <w:jc w:val="center"/>
        <w:rPr>
          <w:rFonts w:ascii="Times New Roman" w:hAnsi="Times New Roman" w:cs="Times New Roman"/>
          <w:sz w:val="26"/>
          <w:szCs w:val="26"/>
        </w:rPr>
      </w:pPr>
      <w:r w:rsidRPr="001A48B6">
        <w:rPr>
          <w:rFonts w:ascii="Times New Roman" w:hAnsi="Times New Roman" w:cs="Times New Roman"/>
          <w:sz w:val="26"/>
          <w:szCs w:val="26"/>
        </w:rPr>
        <w:t>ГОСУДАРСТВЕННОГО КОНТРОЛЯ (НАДЗОРА) В СФЕРЕ СОЦИАЛЬНОГО</w:t>
      </w:r>
    </w:p>
    <w:p w:rsidR="00DA5194" w:rsidRPr="001A48B6" w:rsidRDefault="00DA5194">
      <w:pPr>
        <w:pStyle w:val="ConsPlusNormal"/>
        <w:jc w:val="center"/>
        <w:rPr>
          <w:rFonts w:ascii="Times New Roman" w:hAnsi="Times New Roman" w:cs="Times New Roman"/>
          <w:sz w:val="26"/>
          <w:szCs w:val="26"/>
        </w:rPr>
      </w:pPr>
      <w:r w:rsidRPr="001A48B6">
        <w:rPr>
          <w:rFonts w:ascii="Times New Roman" w:hAnsi="Times New Roman" w:cs="Times New Roman"/>
          <w:sz w:val="26"/>
          <w:szCs w:val="26"/>
        </w:rPr>
        <w:t xml:space="preserve">ОБСЛУЖИВАНИЯ ГРАЖДАН В </w:t>
      </w:r>
      <w:r w:rsidR="00615A49" w:rsidRPr="001A48B6">
        <w:rPr>
          <w:rFonts w:ascii="Times New Roman" w:hAnsi="Times New Roman" w:cs="Times New Roman"/>
          <w:sz w:val="26"/>
          <w:szCs w:val="26"/>
        </w:rPr>
        <w:t>РЕСПУБЛИКЕ ХАКАСИЯ</w:t>
      </w:r>
    </w:p>
    <w:p w:rsidR="00DA5194" w:rsidRDefault="00DA5194">
      <w:pPr>
        <w:pStyle w:val="ConsPlusNormal"/>
        <w:jc w:val="both"/>
        <w:rPr>
          <w:rFonts w:ascii="Times New Roman" w:hAnsi="Times New Roman" w:cs="Times New Roman"/>
          <w:sz w:val="26"/>
          <w:szCs w:val="26"/>
        </w:rPr>
      </w:pPr>
    </w:p>
    <w:p w:rsidR="00583D0F" w:rsidRDefault="00583D0F">
      <w:pPr>
        <w:pStyle w:val="ConsPlusNormal"/>
        <w:jc w:val="both"/>
        <w:rPr>
          <w:rFonts w:ascii="Times New Roman" w:hAnsi="Times New Roman" w:cs="Times New Roman"/>
          <w:sz w:val="26"/>
          <w:szCs w:val="26"/>
        </w:rPr>
      </w:pPr>
    </w:p>
    <w:tbl>
      <w:tblPr>
        <w:tblStyle w:val="a8"/>
        <w:tblW w:w="0" w:type="auto"/>
        <w:tblLook w:val="04A0"/>
      </w:tblPr>
      <w:tblGrid>
        <w:gridCol w:w="9570"/>
      </w:tblGrid>
      <w:tr w:rsidR="00583D0F" w:rsidTr="00583D0F">
        <w:tc>
          <w:tcPr>
            <w:tcW w:w="9571" w:type="dxa"/>
          </w:tcPr>
          <w:p w:rsidR="00A10CC6" w:rsidRDefault="00583D0F" w:rsidP="00583D0F">
            <w:pPr>
              <w:pStyle w:val="ConsPlusNormal"/>
              <w:jc w:val="center"/>
              <w:rPr>
                <w:rFonts w:ascii="Times New Roman" w:hAnsi="Times New Roman" w:cs="Times New Roman"/>
                <w:sz w:val="26"/>
                <w:szCs w:val="26"/>
              </w:rPr>
            </w:pPr>
            <w:r w:rsidRPr="00583D0F">
              <w:rPr>
                <w:rFonts w:ascii="Times New Roman" w:hAnsi="Times New Roman" w:cs="Times New Roman"/>
                <w:sz w:val="26"/>
                <w:szCs w:val="26"/>
              </w:rPr>
              <w:t xml:space="preserve">Планирование отделами Министерства </w:t>
            </w:r>
          </w:p>
          <w:p w:rsidR="00583D0F" w:rsidRDefault="00583D0F" w:rsidP="00583D0F">
            <w:pPr>
              <w:pStyle w:val="ConsPlusNormal"/>
              <w:jc w:val="center"/>
              <w:rPr>
                <w:rFonts w:ascii="Times New Roman" w:hAnsi="Times New Roman" w:cs="Times New Roman"/>
                <w:sz w:val="26"/>
                <w:szCs w:val="26"/>
              </w:rPr>
            </w:pPr>
            <w:r w:rsidRPr="00583D0F">
              <w:rPr>
                <w:rFonts w:ascii="Times New Roman" w:hAnsi="Times New Roman" w:cs="Times New Roman"/>
                <w:sz w:val="26"/>
                <w:szCs w:val="26"/>
              </w:rPr>
              <w:t>в соответствии с их полномочиями  ежегодного контроля</w:t>
            </w:r>
          </w:p>
        </w:tc>
      </w:tr>
    </w:tbl>
    <w:p w:rsidR="00583D0F" w:rsidRDefault="00C108EB">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02.1pt;margin-top:3.15pt;width:38.15pt;height:20.9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" adj="10800" fillcolor="#4f81bd [3204]" strokecolor="#243f60 [1604]" strokeweight="2pt"/>
        </w:pict>
      </w:r>
    </w:p>
    <w:p w:rsidR="00A10CC6" w:rsidRDefault="00A10CC6">
      <w:pPr>
        <w:pStyle w:val="ConsPlusNormal"/>
        <w:jc w:val="both"/>
        <w:rPr>
          <w:rFonts w:ascii="Times New Roman" w:hAnsi="Times New Roman" w:cs="Times New Roman"/>
          <w:sz w:val="26"/>
          <w:szCs w:val="26"/>
        </w:rPr>
      </w:pPr>
    </w:p>
    <w:p w:rsidR="00A10CC6" w:rsidRDefault="00A10CC6">
      <w:pPr>
        <w:pStyle w:val="ConsPlusNormal"/>
        <w:jc w:val="both"/>
        <w:rPr>
          <w:rFonts w:ascii="Times New Roman" w:hAnsi="Times New Roman" w:cs="Times New Roman"/>
          <w:sz w:val="26"/>
          <w:szCs w:val="26"/>
        </w:rPr>
      </w:pPr>
    </w:p>
    <w:tbl>
      <w:tblPr>
        <w:tblStyle w:val="a8"/>
        <w:tblW w:w="0" w:type="auto"/>
        <w:tblLook w:val="04A0"/>
      </w:tblPr>
      <w:tblGrid>
        <w:gridCol w:w="9570"/>
      </w:tblGrid>
      <w:tr w:rsidR="00583D0F" w:rsidTr="00583D0F">
        <w:tc>
          <w:tcPr>
            <w:tcW w:w="9571" w:type="dxa"/>
          </w:tcPr>
          <w:p w:rsidR="00A10CC6" w:rsidRDefault="00583D0F" w:rsidP="00583D0F">
            <w:pPr>
              <w:pStyle w:val="ConsPlusNormal"/>
              <w:jc w:val="center"/>
              <w:rPr>
                <w:rFonts w:ascii="Times New Roman" w:hAnsi="Times New Roman" w:cs="Times New Roman"/>
                <w:sz w:val="26"/>
                <w:szCs w:val="26"/>
              </w:rPr>
            </w:pPr>
            <w:r w:rsidRPr="00583D0F">
              <w:rPr>
                <w:rFonts w:ascii="Times New Roman" w:hAnsi="Times New Roman" w:cs="Times New Roman"/>
                <w:sz w:val="26"/>
                <w:szCs w:val="26"/>
              </w:rPr>
              <w:t xml:space="preserve">Организация и проведение плановых и внеплановых проверок </w:t>
            </w:r>
          </w:p>
          <w:p w:rsidR="00583D0F" w:rsidRDefault="00583D0F" w:rsidP="00583D0F">
            <w:pPr>
              <w:pStyle w:val="ConsPlusNormal"/>
              <w:jc w:val="center"/>
              <w:rPr>
                <w:rFonts w:ascii="Times New Roman" w:hAnsi="Times New Roman" w:cs="Times New Roman"/>
                <w:sz w:val="26"/>
                <w:szCs w:val="26"/>
              </w:rPr>
            </w:pPr>
            <w:r w:rsidRPr="00583D0F">
              <w:rPr>
                <w:rFonts w:ascii="Times New Roman" w:hAnsi="Times New Roman" w:cs="Times New Roman"/>
                <w:sz w:val="26"/>
                <w:szCs w:val="26"/>
              </w:rPr>
              <w:t>поставщиков социальных услуг</w:t>
            </w:r>
          </w:p>
        </w:tc>
      </w:tr>
    </w:tbl>
    <w:p w:rsidR="00583D0F" w:rsidRDefault="00C108EB">
      <w:pPr>
        <w:pStyle w:val="ConsPlusNonformat"/>
        <w:jc w:val="both"/>
        <w:rPr>
          <w:rFonts w:ascii="Times New Roman" w:hAnsi="Times New Roman" w:cs="Times New Roman"/>
          <w:sz w:val="16"/>
          <w:szCs w:val="16"/>
        </w:rPr>
      </w:pPr>
      <w:r w:rsidRPr="00C108EB">
        <w:rPr>
          <w:rFonts w:ascii="Times New Roman" w:hAnsi="Times New Roman" w:cs="Times New Roman"/>
          <w:noProof/>
          <w:sz w:val="26"/>
          <w:szCs w:val="26"/>
        </w:rPr>
        <w:pict>
          <v:shape id="Стрелка вниз 4" o:spid="_x0000_s1028" type="#_x0000_t67" style="position:absolute;left:0;text-align:left;margin-left:201.75pt;margin-top:3.15pt;width:38.15pt;height:20.9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" adj="10800" fillcolor="#4f81bd [3204]" strokecolor="#243f60 [1604]" strokeweight="2pt"/>
        </w:pict>
      </w:r>
    </w:p>
    <w:p w:rsidR="00A10CC6" w:rsidRDefault="00A10CC6">
      <w:pPr>
        <w:pStyle w:val="ConsPlusNonformat"/>
        <w:jc w:val="both"/>
        <w:rPr>
          <w:rFonts w:ascii="Times New Roman" w:hAnsi="Times New Roman" w:cs="Times New Roman"/>
          <w:sz w:val="16"/>
          <w:szCs w:val="16"/>
        </w:rPr>
      </w:pPr>
    </w:p>
    <w:p w:rsidR="00A10CC6" w:rsidRDefault="00A10CC6">
      <w:pPr>
        <w:pStyle w:val="ConsPlusNonformat"/>
        <w:jc w:val="both"/>
        <w:rPr>
          <w:rFonts w:ascii="Times New Roman" w:hAnsi="Times New Roman" w:cs="Times New Roman"/>
          <w:sz w:val="16"/>
          <w:szCs w:val="16"/>
        </w:rPr>
      </w:pPr>
    </w:p>
    <w:p w:rsidR="00583D0F" w:rsidRDefault="00583D0F">
      <w:pPr>
        <w:pStyle w:val="ConsPlusNonformat"/>
        <w:jc w:val="both"/>
        <w:rPr>
          <w:rFonts w:ascii="Times New Roman" w:hAnsi="Times New Roman" w:cs="Times New Roman"/>
          <w:sz w:val="16"/>
          <w:szCs w:val="16"/>
        </w:rPr>
      </w:pPr>
    </w:p>
    <w:tbl>
      <w:tblPr>
        <w:tblStyle w:val="a8"/>
        <w:tblW w:w="0" w:type="auto"/>
        <w:tblLook w:val="04A0"/>
      </w:tblPr>
      <w:tblGrid>
        <w:gridCol w:w="9570"/>
      </w:tblGrid>
      <w:tr w:rsidR="00583D0F" w:rsidTr="00583D0F">
        <w:tc>
          <w:tcPr>
            <w:tcW w:w="9571" w:type="dxa"/>
          </w:tcPr>
          <w:p w:rsidR="00A10CC6" w:rsidRDefault="00583D0F" w:rsidP="00A10CC6">
            <w:pPr>
              <w:pStyle w:val="ConsPlusNonformat"/>
              <w:jc w:val="center"/>
              <w:rPr>
                <w:rFonts w:ascii="Times New Roman" w:hAnsi="Times New Roman" w:cs="Times New Roman"/>
                <w:sz w:val="26"/>
                <w:szCs w:val="26"/>
              </w:rPr>
            </w:pPr>
            <w:r w:rsidRPr="00A10CC6">
              <w:rPr>
                <w:rFonts w:ascii="Times New Roman" w:hAnsi="Times New Roman" w:cs="Times New Roman"/>
                <w:sz w:val="26"/>
                <w:szCs w:val="26"/>
              </w:rPr>
              <w:t xml:space="preserve">Оформление результатов проверки </w:t>
            </w:r>
          </w:p>
          <w:p w:rsidR="00583D0F" w:rsidRDefault="00583D0F" w:rsidP="00A10CC6">
            <w:pPr>
              <w:pStyle w:val="ConsPlusNonformat"/>
              <w:jc w:val="center"/>
              <w:rPr>
                <w:rFonts w:ascii="Times New Roman" w:hAnsi="Times New Roman" w:cs="Times New Roman"/>
                <w:sz w:val="16"/>
                <w:szCs w:val="16"/>
              </w:rPr>
            </w:pPr>
            <w:r w:rsidRPr="00A10CC6">
              <w:rPr>
                <w:rFonts w:ascii="Times New Roman" w:hAnsi="Times New Roman" w:cs="Times New Roman"/>
                <w:sz w:val="26"/>
                <w:szCs w:val="26"/>
              </w:rPr>
              <w:t>по предоставлению поставщиками   социальных услуг</w:t>
            </w:r>
          </w:p>
        </w:tc>
      </w:tr>
    </w:tbl>
    <w:p w:rsidR="00DA5194" w:rsidRDefault="00C108EB">
      <w:pPr>
        <w:pStyle w:val="ConsPlusNonformat"/>
        <w:jc w:val="both"/>
        <w:rPr>
          <w:rFonts w:ascii="Times New Roman" w:hAnsi="Times New Roman" w:cs="Times New Roman"/>
          <w:sz w:val="16"/>
          <w:szCs w:val="16"/>
        </w:rPr>
      </w:pPr>
      <w:r w:rsidRPr="00C108EB">
        <w:rPr>
          <w:rFonts w:ascii="Times New Roman" w:hAnsi="Times New Roman" w:cs="Times New Roman"/>
          <w:noProof/>
          <w:sz w:val="26"/>
          <w:szCs w:val="26"/>
        </w:rPr>
        <w:pict>
          <v:shape id="Стрелка вниз 3" o:spid="_x0000_s1027" type="#_x0000_t67" style="position:absolute;left:0;text-align:left;margin-left:205.65pt;margin-top:2.15pt;width:38.15pt;height:20.9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" adj="10800" fillcolor="#4f81bd [3204]" strokecolor="#243f60 [1604]" strokeweight="2pt"/>
        </w:pict>
      </w:r>
    </w:p>
    <w:p w:rsidR="00A10CC6" w:rsidRDefault="00A10CC6">
      <w:pPr>
        <w:pStyle w:val="ConsPlusNonformat"/>
        <w:jc w:val="both"/>
        <w:rPr>
          <w:rFonts w:ascii="Times New Roman" w:hAnsi="Times New Roman" w:cs="Times New Roman"/>
          <w:sz w:val="16"/>
          <w:szCs w:val="16"/>
        </w:rPr>
      </w:pPr>
    </w:p>
    <w:p w:rsidR="00A10CC6" w:rsidRPr="001A48B6" w:rsidRDefault="00A10CC6">
      <w:pPr>
        <w:pStyle w:val="ConsPlusNonformat"/>
        <w:jc w:val="both"/>
        <w:rPr>
          <w:rFonts w:ascii="Times New Roman" w:hAnsi="Times New Roman" w:cs="Times New Roman"/>
          <w:sz w:val="16"/>
          <w:szCs w:val="16"/>
        </w:rPr>
      </w:pPr>
    </w:p>
    <w:p w:rsidR="00A10CC6" w:rsidRDefault="00A10CC6">
      <w:pPr>
        <w:pStyle w:val="ConsPlusNonformat"/>
        <w:jc w:val="both"/>
        <w:rPr>
          <w:rFonts w:ascii="Times New Roman" w:hAnsi="Times New Roman" w:cs="Times New Roman"/>
          <w:sz w:val="16"/>
          <w:szCs w:val="16"/>
        </w:rPr>
      </w:pPr>
    </w:p>
    <w:tbl>
      <w:tblPr>
        <w:tblStyle w:val="a8"/>
        <w:tblW w:w="0" w:type="auto"/>
        <w:tblLook w:val="04A0"/>
      </w:tblPr>
      <w:tblGrid>
        <w:gridCol w:w="9570"/>
      </w:tblGrid>
      <w:tr w:rsidR="00A10CC6" w:rsidTr="00A10CC6">
        <w:tc>
          <w:tcPr>
            <w:tcW w:w="9571" w:type="dxa"/>
          </w:tcPr>
          <w:p w:rsidR="00A10CC6" w:rsidRDefault="00A10CC6" w:rsidP="00A10CC6">
            <w:pPr>
              <w:pStyle w:val="ConsPlusNonformat"/>
              <w:jc w:val="center"/>
              <w:rPr>
                <w:rFonts w:ascii="Times New Roman" w:hAnsi="Times New Roman" w:cs="Times New Roman"/>
                <w:sz w:val="26"/>
                <w:szCs w:val="26"/>
              </w:rPr>
            </w:pPr>
            <w:r w:rsidRPr="00A10CC6">
              <w:rPr>
                <w:rFonts w:ascii="Times New Roman" w:hAnsi="Times New Roman" w:cs="Times New Roman"/>
                <w:sz w:val="26"/>
                <w:szCs w:val="26"/>
              </w:rPr>
              <w:t xml:space="preserve">Принятие мер </w:t>
            </w:r>
          </w:p>
          <w:p w:rsidR="00A10CC6" w:rsidRDefault="00A10CC6" w:rsidP="00A10CC6">
            <w:pPr>
              <w:pStyle w:val="ConsPlusNonformat"/>
              <w:jc w:val="center"/>
              <w:rPr>
                <w:rFonts w:ascii="Times New Roman" w:hAnsi="Times New Roman" w:cs="Times New Roman"/>
                <w:sz w:val="16"/>
                <w:szCs w:val="16"/>
              </w:rPr>
            </w:pPr>
            <w:r w:rsidRPr="00A10CC6">
              <w:rPr>
                <w:rFonts w:ascii="Times New Roman" w:hAnsi="Times New Roman" w:cs="Times New Roman"/>
                <w:sz w:val="26"/>
                <w:szCs w:val="26"/>
              </w:rPr>
              <w:t>по результатам проверки</w:t>
            </w:r>
          </w:p>
        </w:tc>
      </w:tr>
    </w:tbl>
    <w:p w:rsidR="00DA5194" w:rsidRPr="001A48B6" w:rsidRDefault="00DA5194">
      <w:pPr>
        <w:pStyle w:val="ConsPlusNonformat"/>
        <w:jc w:val="both"/>
        <w:rPr>
          <w:rFonts w:ascii="Times New Roman" w:hAnsi="Times New Roman" w:cs="Times New Roman"/>
          <w:sz w:val="16"/>
          <w:szCs w:val="16"/>
        </w:rPr>
      </w:pPr>
    </w:p>
    <w:p w:rsidR="00634948" w:rsidRPr="001A48B6" w:rsidRDefault="00634948">
      <w:pPr>
        <w:rPr>
          <w:sz w:val="26"/>
          <w:szCs w:val="26"/>
        </w:rPr>
      </w:pPr>
    </w:p>
    <w:sectPr w:rsidR="00634948" w:rsidRPr="001A48B6" w:rsidSect="00001928">
      <w:footerReference w:type="default" r:id="rId2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25" w:rsidRDefault="00BD2425" w:rsidP="00A10CC6">
      <w:r>
        <w:separator/>
      </w:r>
    </w:p>
  </w:endnote>
  <w:endnote w:type="continuationSeparator" w:id="1">
    <w:p w:rsidR="00BD2425" w:rsidRDefault="00BD2425" w:rsidP="00A10C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128080"/>
      <w:docPartObj>
        <w:docPartGallery w:val="Page Numbers (Bottom of Page)"/>
        <w:docPartUnique/>
      </w:docPartObj>
    </w:sdtPr>
    <w:sdtContent>
      <w:p w:rsidR="008D5C32" w:rsidRDefault="008D5C32">
        <w:pPr>
          <w:pStyle w:val="ab"/>
          <w:jc w:val="center"/>
        </w:pPr>
        <w:fldSimple w:instr="PAGE   \* MERGEFORMAT">
          <w:r w:rsidR="00001928">
            <w:rPr>
              <w:noProof/>
            </w:rPr>
            <w:t>27</w:t>
          </w:r>
        </w:fldSimple>
      </w:p>
    </w:sdtContent>
  </w:sdt>
  <w:p w:rsidR="008D5C32" w:rsidRDefault="008D5C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25" w:rsidRDefault="00BD2425" w:rsidP="00A10CC6">
      <w:r>
        <w:separator/>
      </w:r>
    </w:p>
  </w:footnote>
  <w:footnote w:type="continuationSeparator" w:id="1">
    <w:p w:rsidR="00BD2425" w:rsidRDefault="00BD2425" w:rsidP="00A10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2130"/>
    <w:multiLevelType w:val="multilevel"/>
    <w:tmpl w:val="3CBC78CC"/>
    <w:lvl w:ilvl="0">
      <w:start w:val="1"/>
      <w:numFmt w:val="decimal"/>
      <w:lvlText w:val="%1."/>
      <w:lvlJc w:val="left"/>
      <w:pPr>
        <w:ind w:left="928" w:hanging="360"/>
      </w:pPr>
    </w:lvl>
    <w:lvl w:ilvl="1">
      <w:start w:val="1"/>
      <w:numFmt w:val="decimal"/>
      <w:isLgl/>
      <w:lvlText w:val="%1.%2."/>
      <w:lvlJc w:val="left"/>
      <w:pPr>
        <w:ind w:left="2892" w:hanging="765"/>
      </w:pPr>
      <w:rPr>
        <w:rFonts w:hint="default"/>
      </w:rPr>
    </w:lvl>
    <w:lvl w:ilvl="2">
      <w:start w:val="1"/>
      <w:numFmt w:val="decimal"/>
      <w:isLgl/>
      <w:lvlText w:val="%1.%2.%3."/>
      <w:lvlJc w:val="left"/>
      <w:pPr>
        <w:ind w:left="2892" w:hanging="765"/>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392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2290"/>
  </w:hdrShapeDefaults>
  <w:footnotePr>
    <w:footnote w:id="0"/>
    <w:footnote w:id="1"/>
  </w:footnotePr>
  <w:endnotePr>
    <w:endnote w:id="0"/>
    <w:endnote w:id="1"/>
  </w:endnotePr>
  <w:compat/>
  <w:rsids>
    <w:rsidRoot w:val="00DA5194"/>
    <w:rsid w:val="00001928"/>
    <w:rsid w:val="000024F8"/>
    <w:rsid w:val="00052651"/>
    <w:rsid w:val="000C2D7C"/>
    <w:rsid w:val="000C42A7"/>
    <w:rsid w:val="001254E6"/>
    <w:rsid w:val="00196158"/>
    <w:rsid w:val="001A48B6"/>
    <w:rsid w:val="001E2B94"/>
    <w:rsid w:val="001F64D9"/>
    <w:rsid w:val="00225C88"/>
    <w:rsid w:val="00235C0A"/>
    <w:rsid w:val="00244FE1"/>
    <w:rsid w:val="003D26E5"/>
    <w:rsid w:val="003F4CC1"/>
    <w:rsid w:val="004B2F73"/>
    <w:rsid w:val="004B3815"/>
    <w:rsid w:val="005067D9"/>
    <w:rsid w:val="00582BB3"/>
    <w:rsid w:val="00583D0F"/>
    <w:rsid w:val="005C4DC6"/>
    <w:rsid w:val="00602793"/>
    <w:rsid w:val="00615A49"/>
    <w:rsid w:val="00633E14"/>
    <w:rsid w:val="00634948"/>
    <w:rsid w:val="00656BC7"/>
    <w:rsid w:val="006A35F6"/>
    <w:rsid w:val="006B6B8C"/>
    <w:rsid w:val="00724CA0"/>
    <w:rsid w:val="0079012A"/>
    <w:rsid w:val="007E19D7"/>
    <w:rsid w:val="008149BB"/>
    <w:rsid w:val="00816236"/>
    <w:rsid w:val="00823616"/>
    <w:rsid w:val="00882F2D"/>
    <w:rsid w:val="008D5C32"/>
    <w:rsid w:val="00913D7C"/>
    <w:rsid w:val="00920BA0"/>
    <w:rsid w:val="009266D3"/>
    <w:rsid w:val="00950B01"/>
    <w:rsid w:val="009F2B1C"/>
    <w:rsid w:val="00A10CC6"/>
    <w:rsid w:val="00B44B9A"/>
    <w:rsid w:val="00B93F00"/>
    <w:rsid w:val="00BD2425"/>
    <w:rsid w:val="00C0411F"/>
    <w:rsid w:val="00C108EB"/>
    <w:rsid w:val="00C47FDD"/>
    <w:rsid w:val="00C86E70"/>
    <w:rsid w:val="00CA704A"/>
    <w:rsid w:val="00CC0527"/>
    <w:rsid w:val="00CC25E9"/>
    <w:rsid w:val="00CE4729"/>
    <w:rsid w:val="00D431DB"/>
    <w:rsid w:val="00D66F8F"/>
    <w:rsid w:val="00D92C13"/>
    <w:rsid w:val="00D93123"/>
    <w:rsid w:val="00DA5194"/>
    <w:rsid w:val="00E4719C"/>
    <w:rsid w:val="00EE68DF"/>
    <w:rsid w:val="00F65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5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1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D93123"/>
    <w:rPr>
      <w:color w:val="0000FF"/>
      <w:u w:val="single"/>
    </w:rPr>
  </w:style>
  <w:style w:type="paragraph" w:styleId="a4">
    <w:name w:val="Body Text"/>
    <w:basedOn w:val="a"/>
    <w:link w:val="a5"/>
    <w:rsid w:val="00D93123"/>
    <w:pPr>
      <w:spacing w:after="120"/>
    </w:pPr>
  </w:style>
  <w:style w:type="character" w:customStyle="1" w:styleId="a5">
    <w:name w:val="Основной текст Знак"/>
    <w:basedOn w:val="a0"/>
    <w:link w:val="a4"/>
    <w:rsid w:val="00D9312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93123"/>
    <w:rPr>
      <w:rFonts w:ascii="Tahoma" w:hAnsi="Tahoma" w:cs="Tahoma"/>
      <w:sz w:val="16"/>
      <w:szCs w:val="16"/>
    </w:rPr>
  </w:style>
  <w:style w:type="character" w:customStyle="1" w:styleId="a7">
    <w:name w:val="Текст выноски Знак"/>
    <w:basedOn w:val="a0"/>
    <w:link w:val="a6"/>
    <w:uiPriority w:val="99"/>
    <w:semiHidden/>
    <w:rsid w:val="00D93123"/>
    <w:rPr>
      <w:rFonts w:ascii="Tahoma" w:eastAsia="Times New Roman" w:hAnsi="Tahoma" w:cs="Tahoma"/>
      <w:sz w:val="16"/>
      <w:szCs w:val="16"/>
      <w:lang w:eastAsia="ru-RU"/>
    </w:rPr>
  </w:style>
  <w:style w:type="character" w:customStyle="1" w:styleId="ConsPlusNormal0">
    <w:name w:val="ConsPlusNormal Знак"/>
    <w:link w:val="ConsPlusNormal"/>
    <w:locked/>
    <w:rsid w:val="000C42A7"/>
    <w:rPr>
      <w:rFonts w:ascii="Calibri" w:eastAsia="Times New Roman" w:hAnsi="Calibri" w:cs="Calibri"/>
      <w:szCs w:val="20"/>
      <w:lang w:eastAsia="ru-RU"/>
    </w:rPr>
  </w:style>
  <w:style w:type="table" w:styleId="a8">
    <w:name w:val="Table Grid"/>
    <w:basedOn w:val="a1"/>
    <w:uiPriority w:val="59"/>
    <w:rsid w:val="00583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10CC6"/>
    <w:pPr>
      <w:tabs>
        <w:tab w:val="center" w:pos="4677"/>
        <w:tab w:val="right" w:pos="9355"/>
      </w:tabs>
    </w:pPr>
  </w:style>
  <w:style w:type="character" w:customStyle="1" w:styleId="aa">
    <w:name w:val="Верхний колонтитул Знак"/>
    <w:basedOn w:val="a0"/>
    <w:link w:val="a9"/>
    <w:uiPriority w:val="99"/>
    <w:rsid w:val="00A10CC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10CC6"/>
    <w:pPr>
      <w:tabs>
        <w:tab w:val="center" w:pos="4677"/>
        <w:tab w:val="right" w:pos="9355"/>
      </w:tabs>
    </w:pPr>
  </w:style>
  <w:style w:type="character" w:customStyle="1" w:styleId="ac">
    <w:name w:val="Нижний колонтитул Знак"/>
    <w:basedOn w:val="a0"/>
    <w:link w:val="ab"/>
    <w:uiPriority w:val="99"/>
    <w:rsid w:val="00A10CC6"/>
    <w:rPr>
      <w:rFonts w:ascii="Times New Roman" w:eastAsia="Times New Roman" w:hAnsi="Times New Roman" w:cs="Times New Roman"/>
      <w:sz w:val="24"/>
      <w:szCs w:val="24"/>
      <w:lang w:eastAsia="ru-RU"/>
    </w:rPr>
  </w:style>
  <w:style w:type="character" w:customStyle="1" w:styleId="pagesindoccount">
    <w:name w:val="pagesindoccount"/>
    <w:basedOn w:val="a0"/>
    <w:rsid w:val="00CE4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5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1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D93123"/>
    <w:rPr>
      <w:color w:val="0000FF"/>
      <w:u w:val="single"/>
    </w:rPr>
  </w:style>
  <w:style w:type="paragraph" w:styleId="a4">
    <w:name w:val="Body Text"/>
    <w:basedOn w:val="a"/>
    <w:link w:val="a5"/>
    <w:rsid w:val="00D93123"/>
    <w:pPr>
      <w:spacing w:after="120"/>
    </w:pPr>
  </w:style>
  <w:style w:type="character" w:customStyle="1" w:styleId="a5">
    <w:name w:val="Основной текст Знак"/>
    <w:basedOn w:val="a0"/>
    <w:link w:val="a4"/>
    <w:rsid w:val="00D9312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93123"/>
    <w:rPr>
      <w:rFonts w:ascii="Tahoma" w:hAnsi="Tahoma" w:cs="Tahoma"/>
      <w:sz w:val="16"/>
      <w:szCs w:val="16"/>
    </w:rPr>
  </w:style>
  <w:style w:type="character" w:customStyle="1" w:styleId="a7">
    <w:name w:val="Текст выноски Знак"/>
    <w:basedOn w:val="a0"/>
    <w:link w:val="a6"/>
    <w:uiPriority w:val="99"/>
    <w:semiHidden/>
    <w:rsid w:val="00D93123"/>
    <w:rPr>
      <w:rFonts w:ascii="Tahoma" w:eastAsia="Times New Roman" w:hAnsi="Tahoma" w:cs="Tahoma"/>
      <w:sz w:val="16"/>
      <w:szCs w:val="16"/>
      <w:lang w:eastAsia="ru-RU"/>
    </w:rPr>
  </w:style>
  <w:style w:type="character" w:customStyle="1" w:styleId="ConsPlusNormal0">
    <w:name w:val="ConsPlusNormal Знак"/>
    <w:link w:val="ConsPlusNormal"/>
    <w:locked/>
    <w:rsid w:val="000C42A7"/>
    <w:rPr>
      <w:rFonts w:ascii="Calibri" w:eastAsia="Times New Roman" w:hAnsi="Calibri" w:cs="Calibri"/>
      <w:szCs w:val="20"/>
      <w:lang w:eastAsia="ru-RU"/>
    </w:rPr>
  </w:style>
  <w:style w:type="table" w:styleId="a8">
    <w:name w:val="Table Grid"/>
    <w:basedOn w:val="a1"/>
    <w:uiPriority w:val="59"/>
    <w:rsid w:val="0058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0CC6"/>
    <w:pPr>
      <w:tabs>
        <w:tab w:val="center" w:pos="4677"/>
        <w:tab w:val="right" w:pos="9355"/>
      </w:tabs>
    </w:pPr>
  </w:style>
  <w:style w:type="character" w:customStyle="1" w:styleId="aa">
    <w:name w:val="Верхний колонтитул Знак"/>
    <w:basedOn w:val="a0"/>
    <w:link w:val="a9"/>
    <w:uiPriority w:val="99"/>
    <w:rsid w:val="00A10CC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10CC6"/>
    <w:pPr>
      <w:tabs>
        <w:tab w:val="center" w:pos="4677"/>
        <w:tab w:val="right" w:pos="9355"/>
      </w:tabs>
    </w:pPr>
  </w:style>
  <w:style w:type="character" w:customStyle="1" w:styleId="ac">
    <w:name w:val="Нижний колонтитул Знак"/>
    <w:basedOn w:val="a0"/>
    <w:link w:val="ab"/>
    <w:uiPriority w:val="99"/>
    <w:rsid w:val="00A10C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845C1C2F0B97A7FD659C54A7C3786871AD62AED9F60E96CDB89BTE2AK" TargetMode="External"/><Relationship Id="rId18" Type="http://schemas.openxmlformats.org/officeDocument/2006/relationships/hyperlink" Target="consultantplus://offline/ref=C24C39F7F5D0F0BBB56DDD9BB74336C1DB0760AB3ABB529E2AFE2A663C7036F439A88AC39E12312719s7K" TargetMode="External"/><Relationship Id="rId26" Type="http://schemas.openxmlformats.org/officeDocument/2006/relationships/hyperlink" Target="consultantplus://offline/ref=3BAAF86B1D1127DD81E575A51643844AD00BC27F04EE9F11E64A45648441j5K" TargetMode="External"/><Relationship Id="rId3" Type="http://schemas.openxmlformats.org/officeDocument/2006/relationships/styles" Target="styles.xml"/><Relationship Id="rId21" Type="http://schemas.openxmlformats.org/officeDocument/2006/relationships/hyperlink" Target="consultantplus://offline/ref=DCF5A41D68CA791582BE1D8363A93C3859C9F28337C23FCE7EC739808F2FCAE3CFHAF" TargetMode="External"/><Relationship Id="rId7" Type="http://schemas.openxmlformats.org/officeDocument/2006/relationships/endnotes" Target="endnotes.xml"/><Relationship Id="rId12" Type="http://schemas.openxmlformats.org/officeDocument/2006/relationships/hyperlink" Target="consultantplus://offline/ref=DFD0C14185ED46E8BBBF59A9A54EAB25C650FBC29B0DBE7435F26DDF472572ACA24FE" TargetMode="External"/><Relationship Id="rId17" Type="http://schemas.openxmlformats.org/officeDocument/2006/relationships/hyperlink" Target="consultantplus://offline/ref=DCF5A41D68CA791582BE038E75C5633D50CBA88E31C33691229862DDD8C2H6F" TargetMode="External"/><Relationship Id="rId25" Type="http://schemas.openxmlformats.org/officeDocument/2006/relationships/hyperlink" Target="consultantplus://offline/ref=3BAAF86B1D1127DD81E56BA8002FDB45D101957303E29740BB164333DB4560ABDFD242646B72691E92B90D5745j8K"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24C39F7F5D0F0BBB56DDD9BB74336C1D80066AD37BE529E2AFE2A663C7036F439A88AC09911s7K" TargetMode="External"/><Relationship Id="rId20" Type="http://schemas.openxmlformats.org/officeDocument/2006/relationships/hyperlink" Target="consultantplus://offline/ref=3BAAF86B1D1127DD81E575A51643844AD30FC37F06E39F11E64A45648441j5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AAF86B1D1127DD81E575A51643844AD30FC37F06E39F11E64A45648441j5K" TargetMode="External"/><Relationship Id="rId24" Type="http://schemas.openxmlformats.org/officeDocument/2006/relationships/hyperlink" Target="consultantplus://offline/ref=3BAAF86B1D1127DD81E575A51643844AD30CCD7E06EF9F11E64A45648441j5K" TargetMode="External"/><Relationship Id="rId5" Type="http://schemas.openxmlformats.org/officeDocument/2006/relationships/webSettings" Target="webSettings.xml"/><Relationship Id="rId15" Type="http://schemas.openxmlformats.org/officeDocument/2006/relationships/hyperlink" Target="consultantplus://offline/ref=7490C924B4129DB6C9383A1C71A786891DA6D18156A3CA4FF716788E98s037B" TargetMode="External"/><Relationship Id="rId23" Type="http://schemas.openxmlformats.org/officeDocument/2006/relationships/hyperlink" Target="http://mintrudrh.ru" TargetMode="External"/><Relationship Id="rId28" Type="http://schemas.openxmlformats.org/officeDocument/2006/relationships/hyperlink" Target="consultantplus://offline/ref=3BAAF86B1D1127DD81E575A51643844AD00BCB780BEA9F11E64A4564841566FE9F9244312836661A49j1K" TargetMode="External"/><Relationship Id="rId10" Type="http://schemas.openxmlformats.org/officeDocument/2006/relationships/hyperlink" Target="consultantplus://offline/ref=3BAAF86B1D1127DD81E575A51643844AD30CCD7E06EF9F11E64A4564841566FE9F9244312836671B49j0K" TargetMode="External"/><Relationship Id="rId19" Type="http://schemas.openxmlformats.org/officeDocument/2006/relationships/hyperlink" Target="consultantplus://offline/ref=5F9B5CA3FB1EE6BF81614D6BA0870DC9BD1A49231E25AF9C70DBBF28B5d2x0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t@r-19.ru" TargetMode="External"/><Relationship Id="rId14" Type="http://schemas.openxmlformats.org/officeDocument/2006/relationships/hyperlink" Target="consultantplus://offline/ref=7490C924B4129DB6C9383A1C71A786891EAFD08351ADCA4FF716788E98s037B" TargetMode="External"/><Relationship Id="rId22" Type="http://schemas.openxmlformats.org/officeDocument/2006/relationships/hyperlink" Target="consultantplus://offline/ref=3BAAF86B1D1127DD81E575A51643844AD30CCD7E06EF9F11E64A45648441j5K" TargetMode="External"/><Relationship Id="rId27" Type="http://schemas.openxmlformats.org/officeDocument/2006/relationships/hyperlink" Target="consultantplus://offline/ref=3BAAF86B1D1127DD81E575A51643844AD302C37D07E39F11E64A45648441j5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A3A7-0F7E-4D08-AF35-4BC8324A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27</Pages>
  <Words>10037</Words>
  <Characters>57214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dcterms:created xsi:type="dcterms:W3CDTF">2017-08-03T07:27:00Z</dcterms:created>
  <dcterms:modified xsi:type="dcterms:W3CDTF">2017-08-11T04:29:00Z</dcterms:modified>
</cp:coreProperties>
</file>