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81" w:rsidRPr="00CA0A71" w:rsidRDefault="00DA0481" w:rsidP="00DA0481">
      <w:pPr>
        <w:spacing w:after="0" w:line="240" w:lineRule="auto"/>
        <w:jc w:val="center"/>
        <w:rPr>
          <w:b/>
        </w:rPr>
      </w:pPr>
      <w:r w:rsidRPr="00CA0A71">
        <w:rPr>
          <w:b/>
        </w:rPr>
        <w:t xml:space="preserve">ОТЧЕТ </w:t>
      </w:r>
    </w:p>
    <w:p w:rsidR="00DA0481" w:rsidRPr="00CA0A71" w:rsidRDefault="00DA0481" w:rsidP="00DA0481">
      <w:pPr>
        <w:spacing w:after="0" w:line="240" w:lineRule="auto"/>
        <w:jc w:val="center"/>
        <w:rPr>
          <w:b/>
        </w:rPr>
      </w:pPr>
      <w:r w:rsidRPr="00CA0A71">
        <w:rPr>
          <w:b/>
        </w:rPr>
        <w:t>о публичных консультациях</w:t>
      </w:r>
    </w:p>
    <w:p w:rsidR="00DA0481" w:rsidRDefault="00DA0481" w:rsidP="00DA0481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ind w:left="0" w:firstLine="567"/>
        <w:jc w:val="both"/>
      </w:pPr>
      <w:r>
        <w:t xml:space="preserve">Исполнительный орган государственной власти Республики  Хакасия (далее – разработчик): </w:t>
      </w:r>
      <w:r>
        <w:rPr>
          <w:szCs w:val="26"/>
          <w:u w:val="single"/>
        </w:rPr>
        <w:t>Государственный</w:t>
      </w:r>
      <w:r w:rsidRPr="00240388">
        <w:rPr>
          <w:szCs w:val="26"/>
          <w:u w:val="single"/>
        </w:rPr>
        <w:t xml:space="preserve"> комитет по охране объектов животного мира и окружающей среды Республики Хакасия</w:t>
      </w:r>
    </w:p>
    <w:p w:rsidR="00DA0481" w:rsidRDefault="00DA0481" w:rsidP="00DA0481">
      <w:pPr>
        <w:pStyle w:val="a3"/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ind w:left="0" w:firstLine="567"/>
        <w:jc w:val="both"/>
      </w:pPr>
    </w:p>
    <w:p w:rsidR="00DA0481" w:rsidRDefault="00DA0481" w:rsidP="00DA0481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ind w:left="0" w:firstLine="709"/>
        <w:jc w:val="both"/>
        <w:rPr>
          <w:u w:val="single"/>
        </w:rPr>
      </w:pPr>
      <w:r>
        <w:t xml:space="preserve">Вид и  наименование проекта нормативного правового акта, в отношении которого проведены публичные консультации: </w:t>
      </w:r>
      <w:r w:rsidRPr="00D5117E">
        <w:rPr>
          <w:u w:val="single"/>
        </w:rPr>
        <w:t>постановление Правительства Республики Хакасия «</w:t>
      </w:r>
      <w:r w:rsidRPr="00DA0481">
        <w:rPr>
          <w:szCs w:val="26"/>
          <w:u w:val="single"/>
        </w:rPr>
        <w:t>О внесении изменений в постановление Правительства Республики Хакасия от 2</w:t>
      </w:r>
      <w:r w:rsidRPr="00DA0481">
        <w:rPr>
          <w:rFonts w:eastAsiaTheme="minorHAnsi"/>
          <w:sz w:val="24"/>
          <w:szCs w:val="24"/>
          <w:u w:val="single"/>
        </w:rPr>
        <w:t xml:space="preserve">1.10.2016 </w:t>
      </w:r>
      <w:r w:rsidRPr="00DA0481">
        <w:rPr>
          <w:szCs w:val="26"/>
          <w:u w:val="single"/>
        </w:rPr>
        <w:t>№ 508 «</w:t>
      </w:r>
      <w:r w:rsidRPr="00DA0481">
        <w:rPr>
          <w:rFonts w:eastAsiaTheme="minorHAnsi"/>
          <w:szCs w:val="26"/>
          <w:u w:val="single"/>
        </w:rPr>
        <w:t>Об образовании территории традиционного природопользования коренных малочисленных народов Севера, Сибири и Дальнего востока Российской Федерации, проживающих в Республике Хакасия, регионального значения</w:t>
      </w:r>
      <w:r w:rsidRPr="00D5117E">
        <w:rPr>
          <w:u w:val="single"/>
        </w:rPr>
        <w:t>»</w:t>
      </w:r>
      <w:r>
        <w:rPr>
          <w:u w:val="single"/>
        </w:rPr>
        <w:t>.</w:t>
      </w:r>
    </w:p>
    <w:p w:rsidR="00DA0481" w:rsidRPr="00D5117E" w:rsidRDefault="00DA0481" w:rsidP="00DA0481">
      <w:pPr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jc w:val="both"/>
        <w:rPr>
          <w:u w:val="single"/>
        </w:rPr>
      </w:pPr>
    </w:p>
    <w:p w:rsidR="00DA0481" w:rsidRPr="00D5117E" w:rsidRDefault="00DA0481" w:rsidP="00DA0481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ind w:left="0" w:firstLine="709"/>
        <w:jc w:val="both"/>
        <w:rPr>
          <w:u w:val="single"/>
        </w:rPr>
      </w:pPr>
      <w:r>
        <w:t>Сро</w:t>
      </w:r>
      <w:proofErr w:type="gramStart"/>
      <w:r>
        <w:t>к(</w:t>
      </w:r>
      <w:proofErr w:type="gramEnd"/>
      <w:r>
        <w:t xml:space="preserve">и)  проведения публичных консультаций: </w:t>
      </w:r>
      <w:r w:rsidRPr="00D5117E">
        <w:rPr>
          <w:u w:val="single"/>
        </w:rPr>
        <w:t xml:space="preserve">с </w:t>
      </w:r>
      <w:r>
        <w:rPr>
          <w:u w:val="single"/>
        </w:rPr>
        <w:t>0</w:t>
      </w:r>
      <w:r w:rsidR="00485CA9">
        <w:rPr>
          <w:u w:val="single"/>
        </w:rPr>
        <w:t>1.09</w:t>
      </w:r>
      <w:r w:rsidRPr="00D5117E">
        <w:rPr>
          <w:u w:val="single"/>
        </w:rPr>
        <w:t>.201</w:t>
      </w:r>
      <w:r>
        <w:rPr>
          <w:u w:val="single"/>
        </w:rPr>
        <w:t>7</w:t>
      </w:r>
      <w:r w:rsidRPr="00D5117E">
        <w:rPr>
          <w:u w:val="single"/>
        </w:rPr>
        <w:t xml:space="preserve"> по </w:t>
      </w:r>
      <w:r w:rsidR="00485CA9">
        <w:rPr>
          <w:u w:val="single"/>
        </w:rPr>
        <w:t>20</w:t>
      </w:r>
      <w:r w:rsidRPr="00D5117E">
        <w:rPr>
          <w:u w:val="single"/>
        </w:rPr>
        <w:t>.0</w:t>
      </w:r>
      <w:r w:rsidR="00485CA9">
        <w:rPr>
          <w:u w:val="single"/>
        </w:rPr>
        <w:t>9</w:t>
      </w:r>
      <w:r w:rsidRPr="00D5117E">
        <w:rPr>
          <w:u w:val="single"/>
        </w:rPr>
        <w:t>.201</w:t>
      </w:r>
      <w:r>
        <w:rPr>
          <w:u w:val="single"/>
        </w:rPr>
        <w:t>7</w:t>
      </w:r>
      <w:r w:rsidRPr="00D5117E">
        <w:rPr>
          <w:u w:val="single"/>
        </w:rPr>
        <w:t>.</w:t>
      </w:r>
    </w:p>
    <w:p w:rsidR="00DA0481" w:rsidRDefault="00DA0481" w:rsidP="00DA0481">
      <w:pPr>
        <w:pStyle w:val="a3"/>
        <w:tabs>
          <w:tab w:val="left" w:pos="0"/>
        </w:tabs>
        <w:spacing w:after="0" w:line="240" w:lineRule="auto"/>
        <w:ind w:left="0" w:firstLine="567"/>
      </w:pPr>
    </w:p>
    <w:p w:rsidR="00DA0481" w:rsidRDefault="00DA0481" w:rsidP="00DA0481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701"/>
        </w:tabs>
        <w:spacing w:after="0" w:line="240" w:lineRule="auto"/>
        <w:ind w:left="0" w:firstLine="709"/>
        <w:jc w:val="both"/>
      </w:pPr>
      <w:r>
        <w:t>Форм</w:t>
      </w:r>
      <w:proofErr w:type="gramStart"/>
      <w:r>
        <w:t>а(</w:t>
      </w:r>
      <w:proofErr w:type="gramEnd"/>
      <w:r>
        <w:t xml:space="preserve">ы) проведения публичных консультаций: </w:t>
      </w:r>
      <w:r w:rsidRPr="00D5117E">
        <w:rPr>
          <w:u w:val="single"/>
        </w:rPr>
        <w:t>путем размещения на официальном портале исполнительных органов государственной власти Республики Хакасия уведомления о про</w:t>
      </w:r>
      <w:r>
        <w:rPr>
          <w:u w:val="single"/>
        </w:rPr>
        <w:t xml:space="preserve">ведении публичных консультаций. В рамках публичных консультаций предлагалось всем заинтересованным лицам направить свое мнение по данному проекту по электронной почте на адрес </w:t>
      </w:r>
      <w:hyperlink r:id="rId6" w:history="1">
        <w:r w:rsidRPr="00A23C84">
          <w:rPr>
            <w:rStyle w:val="a4"/>
            <w:lang w:val="en-US"/>
          </w:rPr>
          <w:t>uojm</w:t>
        </w:r>
        <w:r w:rsidRPr="00A23C84">
          <w:rPr>
            <w:rStyle w:val="a4"/>
          </w:rPr>
          <w:t>@</w:t>
        </w:r>
        <w:r w:rsidRPr="00A23C84">
          <w:rPr>
            <w:rStyle w:val="a4"/>
            <w:lang w:val="en-US"/>
          </w:rPr>
          <w:t>rambler</w:t>
        </w:r>
        <w:r w:rsidRPr="00A23C84">
          <w:rPr>
            <w:rStyle w:val="a4"/>
          </w:rPr>
          <w:t>.</w:t>
        </w:r>
        <w:proofErr w:type="spellStart"/>
        <w:r w:rsidRPr="00A23C84">
          <w:rPr>
            <w:rStyle w:val="a4"/>
            <w:lang w:val="en-US"/>
          </w:rPr>
          <w:t>ru</w:t>
        </w:r>
        <w:proofErr w:type="spellEnd"/>
      </w:hyperlink>
      <w:r w:rsidRPr="0083410E">
        <w:rPr>
          <w:u w:val="single"/>
        </w:rPr>
        <w:t xml:space="preserve"> </w:t>
      </w:r>
      <w:r w:rsidRPr="00BE3142">
        <w:rPr>
          <w:u w:val="single"/>
        </w:rPr>
        <w:t>в виде прикрепленного файла, составленного (заполненного) по прилагаемой форме.</w:t>
      </w:r>
      <w:r>
        <w:rPr>
          <w:u w:val="single"/>
        </w:rPr>
        <w:t xml:space="preserve"> </w:t>
      </w:r>
    </w:p>
    <w:p w:rsidR="00DA0481" w:rsidRDefault="00DA0481" w:rsidP="00DA0481">
      <w:pPr>
        <w:pStyle w:val="a3"/>
      </w:pPr>
    </w:p>
    <w:p w:rsidR="00DA0481" w:rsidRPr="00494531" w:rsidRDefault="00DA0481" w:rsidP="00DA0481">
      <w:pPr>
        <w:pStyle w:val="a3"/>
        <w:numPr>
          <w:ilvl w:val="0"/>
          <w:numId w:val="1"/>
        </w:numPr>
        <w:ind w:left="0" w:firstLine="709"/>
        <w:jc w:val="both"/>
      </w:pPr>
      <w:r>
        <w:t>Сведения об органах власти, субъектах предпринимательской и инвестиционной деятельности, извещенных о проведении публичных консультаций:</w:t>
      </w:r>
      <w:r w:rsidRPr="00BE3142">
        <w:t xml:space="preserve"> </w:t>
      </w:r>
      <w:r w:rsidR="00485CA9" w:rsidRPr="007B2BA7">
        <w:rPr>
          <w:u w:val="single"/>
        </w:rPr>
        <w:t>Общественная п</w:t>
      </w:r>
      <w:r w:rsidR="007B2BA7" w:rsidRPr="007B2BA7">
        <w:rPr>
          <w:u w:val="single"/>
        </w:rPr>
        <w:t>алата Республики Хакасия, Союз строителей Хакасии, Торгово-промышл</w:t>
      </w:r>
      <w:r w:rsidR="007B2BA7">
        <w:rPr>
          <w:u w:val="single"/>
        </w:rPr>
        <w:t>енная палата Республики Хакасия.</w:t>
      </w:r>
    </w:p>
    <w:p w:rsidR="00494531" w:rsidRDefault="00494531" w:rsidP="00494531">
      <w:pPr>
        <w:pStyle w:val="a3"/>
        <w:ind w:left="709"/>
        <w:jc w:val="both"/>
      </w:pPr>
    </w:p>
    <w:p w:rsidR="00485CA9" w:rsidRPr="00494531" w:rsidRDefault="00DA0481" w:rsidP="001C0FD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6"/>
          <w:u w:val="single"/>
        </w:rPr>
      </w:pPr>
      <w:r>
        <w:t>Сведения о лицах, представивших предложения:</w:t>
      </w:r>
      <w:r w:rsidR="00494531">
        <w:t xml:space="preserve"> </w:t>
      </w:r>
      <w:r w:rsidR="00494531" w:rsidRPr="00494531">
        <w:rPr>
          <w:u w:val="single"/>
        </w:rPr>
        <w:t>предложения поступили от Общественной палаты Республики Хакасия</w:t>
      </w:r>
      <w:r w:rsidR="00494531">
        <w:rPr>
          <w:u w:val="single"/>
        </w:rPr>
        <w:t>.</w:t>
      </w:r>
    </w:p>
    <w:p w:rsidR="00494531" w:rsidRPr="00494531" w:rsidRDefault="00494531" w:rsidP="00494531">
      <w:pPr>
        <w:pStyle w:val="a3"/>
        <w:spacing w:after="0" w:line="360" w:lineRule="auto"/>
        <w:ind w:left="709"/>
        <w:jc w:val="both"/>
        <w:rPr>
          <w:szCs w:val="26"/>
          <w:u w:val="single"/>
        </w:rPr>
      </w:pPr>
    </w:p>
    <w:p w:rsidR="00494531" w:rsidRPr="00494531" w:rsidRDefault="00DA0481" w:rsidP="0049453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6"/>
          <w:u w:val="single"/>
        </w:rPr>
      </w:pPr>
      <w:r>
        <w:t xml:space="preserve">Краткая информация о поступивших предложениях на проект нормативного правового акта и позиция разработчика по каждому предложению с аргументацией о причинах принятия или отклонения поступившего предложения: </w:t>
      </w:r>
      <w:r w:rsidR="009F4202">
        <w:rPr>
          <w:szCs w:val="26"/>
          <w:u w:val="single"/>
        </w:rPr>
        <w:t>20.09.20</w:t>
      </w:r>
      <w:r w:rsidR="007A4151">
        <w:rPr>
          <w:szCs w:val="26"/>
          <w:u w:val="single"/>
        </w:rPr>
        <w:t>17 (</w:t>
      </w:r>
      <w:proofErr w:type="spellStart"/>
      <w:r w:rsidR="007A4151">
        <w:rPr>
          <w:szCs w:val="26"/>
          <w:u w:val="single"/>
        </w:rPr>
        <w:t>вх</w:t>
      </w:r>
      <w:proofErr w:type="spellEnd"/>
      <w:r w:rsidR="007A4151">
        <w:rPr>
          <w:szCs w:val="26"/>
          <w:u w:val="single"/>
        </w:rPr>
        <w:t>. № 340-1956 от 22.09.2017</w:t>
      </w:r>
      <w:bookmarkStart w:id="0" w:name="_GoBack"/>
      <w:bookmarkEnd w:id="0"/>
      <w:r w:rsidR="00494531">
        <w:rPr>
          <w:szCs w:val="26"/>
          <w:u w:val="single"/>
        </w:rPr>
        <w:t xml:space="preserve">) от </w:t>
      </w:r>
      <w:r w:rsidR="00494531" w:rsidRPr="00494531">
        <w:rPr>
          <w:u w:val="single"/>
        </w:rPr>
        <w:t>Общественной палаты Республики Хакасия</w:t>
      </w:r>
      <w:r w:rsidR="00494531">
        <w:rPr>
          <w:u w:val="single"/>
        </w:rPr>
        <w:t xml:space="preserve"> поступили следующие предложения:</w:t>
      </w:r>
    </w:p>
    <w:p w:rsidR="00494531" w:rsidRDefault="00494531" w:rsidP="00494531">
      <w:pPr>
        <w:pStyle w:val="a3"/>
        <w:spacing w:after="0" w:line="360" w:lineRule="auto"/>
        <w:ind w:left="0" w:firstLine="567"/>
        <w:jc w:val="both"/>
      </w:pPr>
      <w:r w:rsidRPr="00494531">
        <w:t>1.</w:t>
      </w:r>
      <w:r>
        <w:t xml:space="preserve"> По п. 5.6 Общественная палата Республики Хакасия считает, что при разработке порядка заключения договоров и порядка рассмотрения возражений коренных малочисленных народов в отношении осуще</w:t>
      </w:r>
      <w:r w:rsidR="007C3150">
        <w:t xml:space="preserve">ствления хозяйственной </w:t>
      </w:r>
      <w:r w:rsidR="007C3150">
        <w:lastRenderedPageBreak/>
        <w:t xml:space="preserve">деятельности на территории традиционного природопользования необходимо учитывать мнение субъектов традиционного природопользования. </w:t>
      </w:r>
    </w:p>
    <w:p w:rsidR="00B74F05" w:rsidRDefault="007C3150" w:rsidP="00B74F0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6733F6">
        <w:rPr>
          <w:szCs w:val="26"/>
        </w:rPr>
        <w:t>Разработчик считает целесообразным</w:t>
      </w:r>
      <w:r w:rsidR="00B74F05">
        <w:rPr>
          <w:szCs w:val="26"/>
        </w:rPr>
        <w:t xml:space="preserve"> передать данное замечание органу исполнительной власти, который будет заниматься разработкой данного порядка.</w:t>
      </w:r>
    </w:p>
    <w:p w:rsidR="007C3150" w:rsidRDefault="00544DD4" w:rsidP="00B74F05">
      <w:pPr>
        <w:pStyle w:val="a3"/>
        <w:spacing w:after="0" w:line="360" w:lineRule="auto"/>
        <w:ind w:left="0" w:firstLine="567"/>
        <w:jc w:val="both"/>
      </w:pPr>
      <w:r>
        <w:rPr>
          <w:szCs w:val="26"/>
        </w:rPr>
        <w:t>2.</w:t>
      </w:r>
      <w:r w:rsidR="0023636F">
        <w:rPr>
          <w:szCs w:val="26"/>
        </w:rPr>
        <w:t xml:space="preserve"> Общественной па</w:t>
      </w:r>
      <w:r w:rsidR="00B74F05">
        <w:rPr>
          <w:szCs w:val="26"/>
        </w:rPr>
        <w:t>латой Республики Хакасии отмечено</w:t>
      </w:r>
      <w:r w:rsidR="0023636F">
        <w:rPr>
          <w:szCs w:val="26"/>
        </w:rPr>
        <w:t xml:space="preserve">, что есть необходимость </w:t>
      </w:r>
      <w:r w:rsidR="0023636F" w:rsidRPr="0023636F">
        <w:t xml:space="preserve">в процессе </w:t>
      </w:r>
      <w:proofErr w:type="gramStart"/>
      <w:r w:rsidR="0023636F" w:rsidRPr="0023636F">
        <w:t>контроля за</w:t>
      </w:r>
      <w:proofErr w:type="gramEnd"/>
      <w:r w:rsidR="0023636F" w:rsidRPr="0023636F">
        <w:t xml:space="preserve"> соблюдением требований и норм, вводимых проектом, привлекая на постоянной основе членов общественных советов, создаваемых при муниципальных образованиях, находящихся в границах территории традиционного природопользования</w:t>
      </w:r>
      <w:r w:rsidR="0023636F">
        <w:rPr>
          <w:szCs w:val="26"/>
        </w:rPr>
        <w:t xml:space="preserve">. </w:t>
      </w:r>
      <w:r w:rsidR="0023636F" w:rsidRPr="0023636F">
        <w:t xml:space="preserve">Для осуществления </w:t>
      </w:r>
      <w:proofErr w:type="gramStart"/>
      <w:r w:rsidR="0023636F" w:rsidRPr="0023636F">
        <w:t>контроля за</w:t>
      </w:r>
      <w:proofErr w:type="gramEnd"/>
      <w:r w:rsidR="0023636F" w:rsidRPr="0023636F">
        <w:t xml:space="preserve"> соблюдением хозяйствующим субъектом требований и норм со стороны общественности опираться на Закон Республики Хакасия от 20 февраля 2017 г.</w:t>
      </w:r>
      <w:r w:rsidR="00BB3AD6">
        <w:t xml:space="preserve">           </w:t>
      </w:r>
      <w:r w:rsidR="0023636F" w:rsidRPr="0023636F">
        <w:t xml:space="preserve"> </w:t>
      </w:r>
      <w:r w:rsidR="0023636F">
        <w:t>№</w:t>
      </w:r>
      <w:r w:rsidR="0023636F" w:rsidRPr="0023636F">
        <w:t xml:space="preserve"> 08-ЗРХ </w:t>
      </w:r>
      <w:r w:rsidR="0023636F">
        <w:t>«</w:t>
      </w:r>
      <w:r w:rsidR="0023636F" w:rsidRPr="0023636F">
        <w:t>Об основах общественного контроля в Республике Хакасия</w:t>
      </w:r>
      <w:r w:rsidR="0023636F">
        <w:t>».</w:t>
      </w:r>
    </w:p>
    <w:p w:rsidR="00B74F05" w:rsidRDefault="004C18D3" w:rsidP="00B74F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Theme="minorHAnsi"/>
          <w:szCs w:val="26"/>
        </w:rPr>
      </w:pPr>
      <w:proofErr w:type="gramStart"/>
      <w:r w:rsidRPr="006733F6">
        <w:rPr>
          <w:szCs w:val="26"/>
        </w:rPr>
        <w:t xml:space="preserve">Разработчик </w:t>
      </w:r>
      <w:r w:rsidR="00B74F05">
        <w:rPr>
          <w:szCs w:val="26"/>
        </w:rPr>
        <w:t xml:space="preserve">не </w:t>
      </w:r>
      <w:r w:rsidRPr="006733F6">
        <w:rPr>
          <w:szCs w:val="26"/>
        </w:rPr>
        <w:t>считает целесообразным принять данное замечание</w:t>
      </w:r>
      <w:r w:rsidR="00B74F05">
        <w:rPr>
          <w:szCs w:val="26"/>
        </w:rPr>
        <w:t xml:space="preserve">, так как раздел 8 </w:t>
      </w:r>
      <w:r w:rsidR="00B74F05">
        <w:rPr>
          <w:rFonts w:eastAsiaTheme="minorHAnsi"/>
          <w:szCs w:val="26"/>
        </w:rPr>
        <w:t xml:space="preserve">Постановления Правительства Республики Хакасия от 21.10.2016 № 508 «Об образовании территории традиционного природопользования коренных малочисленных народов Севера, Сибири и Дальнего Востока Российской </w:t>
      </w:r>
      <w:r w:rsidR="00B74F05" w:rsidRPr="00B74F05">
        <w:rPr>
          <w:rFonts w:eastAsiaTheme="minorHAnsi"/>
          <w:szCs w:val="26"/>
        </w:rPr>
        <w:t>Федерации, проживающих в Республике Хакасия, регионального значения» содержит исчерпывающий  перечень контроля за соблюдением правового режима территории традиционного природопользования, в том числе создание общественных советов права традиционного природопользования.</w:t>
      </w:r>
      <w:r w:rsidR="00B74F05">
        <w:rPr>
          <w:rFonts w:eastAsiaTheme="minorHAnsi"/>
          <w:sz w:val="24"/>
          <w:szCs w:val="24"/>
        </w:rPr>
        <w:t xml:space="preserve"> </w:t>
      </w:r>
      <w:proofErr w:type="gramEnd"/>
    </w:p>
    <w:p w:rsidR="004C18D3" w:rsidRPr="006733F6" w:rsidRDefault="004C18D3" w:rsidP="00B74F0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</w:p>
    <w:p w:rsidR="00DA0481" w:rsidRPr="006733F6" w:rsidRDefault="00DA0481" w:rsidP="00DA0481">
      <w:pPr>
        <w:pStyle w:val="a3"/>
        <w:tabs>
          <w:tab w:val="left" w:pos="709"/>
          <w:tab w:val="left" w:pos="851"/>
          <w:tab w:val="left" w:pos="993"/>
        </w:tabs>
        <w:spacing w:before="120" w:after="120" w:line="240" w:lineRule="auto"/>
        <w:ind w:left="0" w:firstLine="709"/>
        <w:jc w:val="both"/>
      </w:pPr>
    </w:p>
    <w:p w:rsidR="00A34107" w:rsidRDefault="00DA0481" w:rsidP="00DA04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Cs w:val="26"/>
        </w:rPr>
      </w:pPr>
      <w:r>
        <w:rPr>
          <w:szCs w:val="26"/>
        </w:rPr>
        <w:t>Председатель Госкомитета</w:t>
      </w:r>
      <w:r w:rsidR="00A34107">
        <w:rPr>
          <w:szCs w:val="26"/>
        </w:rPr>
        <w:t xml:space="preserve"> </w:t>
      </w:r>
    </w:p>
    <w:p w:rsidR="00A34107" w:rsidRDefault="00DA0481" w:rsidP="00DA04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Cs w:val="26"/>
        </w:rPr>
      </w:pPr>
      <w:r>
        <w:rPr>
          <w:szCs w:val="26"/>
        </w:rPr>
        <w:t>по охране</w:t>
      </w:r>
      <w:r w:rsidR="00A34107">
        <w:rPr>
          <w:szCs w:val="26"/>
        </w:rPr>
        <w:t xml:space="preserve"> </w:t>
      </w:r>
      <w:r>
        <w:rPr>
          <w:szCs w:val="26"/>
        </w:rPr>
        <w:t>животного мира</w:t>
      </w:r>
    </w:p>
    <w:p w:rsidR="00DA0481" w:rsidRDefault="00DA0481" w:rsidP="00DA04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Cs w:val="26"/>
        </w:rPr>
      </w:pPr>
      <w:r>
        <w:rPr>
          <w:szCs w:val="26"/>
        </w:rPr>
        <w:t>и окружающей среды Хакасии</w:t>
      </w:r>
      <w:r>
        <w:rPr>
          <w:szCs w:val="26"/>
        </w:rPr>
        <w:tab/>
      </w:r>
      <w:r w:rsidR="0023636F">
        <w:rPr>
          <w:szCs w:val="26"/>
        </w:rPr>
        <w:tab/>
      </w:r>
      <w:r w:rsidR="0023636F">
        <w:rPr>
          <w:szCs w:val="26"/>
        </w:rPr>
        <w:tab/>
      </w:r>
      <w:r w:rsidR="0023636F">
        <w:rPr>
          <w:szCs w:val="26"/>
        </w:rPr>
        <w:tab/>
      </w:r>
      <w:r w:rsidR="0023636F">
        <w:rPr>
          <w:szCs w:val="26"/>
        </w:rPr>
        <w:tab/>
      </w:r>
      <w:r w:rsidR="0023636F">
        <w:rPr>
          <w:szCs w:val="26"/>
        </w:rPr>
        <w:tab/>
      </w:r>
      <w:r w:rsidR="0023636F">
        <w:rPr>
          <w:szCs w:val="26"/>
        </w:rPr>
        <w:tab/>
      </w:r>
      <w:r>
        <w:rPr>
          <w:szCs w:val="26"/>
        </w:rPr>
        <w:t>В.</w:t>
      </w:r>
      <w:r w:rsidR="001C0FD7">
        <w:rPr>
          <w:szCs w:val="26"/>
        </w:rPr>
        <w:t>Ю. Лебедев</w:t>
      </w:r>
    </w:p>
    <w:p w:rsidR="00DA0481" w:rsidRDefault="00DA0481" w:rsidP="00DA0481">
      <w:pPr>
        <w:pStyle w:val="a3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2"/>
        </w:rPr>
      </w:pPr>
    </w:p>
    <w:p w:rsidR="00A34107" w:rsidRDefault="00A34107" w:rsidP="0023636F">
      <w:pPr>
        <w:tabs>
          <w:tab w:val="left" w:pos="709"/>
          <w:tab w:val="left" w:pos="851"/>
          <w:tab w:val="left" w:pos="993"/>
        </w:tabs>
        <w:jc w:val="both"/>
        <w:rPr>
          <w:sz w:val="22"/>
        </w:rPr>
      </w:pPr>
    </w:p>
    <w:p w:rsidR="00DA0481" w:rsidRPr="0023636F" w:rsidRDefault="00DA0481" w:rsidP="0023636F">
      <w:pPr>
        <w:tabs>
          <w:tab w:val="left" w:pos="709"/>
          <w:tab w:val="left" w:pos="851"/>
          <w:tab w:val="left" w:pos="993"/>
        </w:tabs>
        <w:jc w:val="both"/>
        <w:rPr>
          <w:szCs w:val="26"/>
        </w:rPr>
      </w:pPr>
      <w:r w:rsidRPr="0023636F">
        <w:rPr>
          <w:szCs w:val="26"/>
        </w:rPr>
        <w:t>«</w:t>
      </w:r>
      <w:r w:rsidR="0023636F" w:rsidRPr="0023636F">
        <w:rPr>
          <w:szCs w:val="26"/>
          <w:u w:val="single"/>
        </w:rPr>
        <w:t>26</w:t>
      </w:r>
      <w:r w:rsidR="001C0FD7" w:rsidRPr="0023636F">
        <w:rPr>
          <w:szCs w:val="26"/>
        </w:rPr>
        <w:t xml:space="preserve">» </w:t>
      </w:r>
      <w:r w:rsidR="0023636F" w:rsidRPr="005022FA">
        <w:rPr>
          <w:szCs w:val="26"/>
          <w:u w:val="single"/>
        </w:rPr>
        <w:t>сентябр</w:t>
      </w:r>
      <w:r w:rsidR="001C0FD7" w:rsidRPr="005022FA">
        <w:rPr>
          <w:szCs w:val="26"/>
          <w:u w:val="single"/>
        </w:rPr>
        <w:t xml:space="preserve">я </w:t>
      </w:r>
      <w:r w:rsidR="001C0FD7" w:rsidRPr="0023636F">
        <w:rPr>
          <w:szCs w:val="26"/>
        </w:rPr>
        <w:t>20</w:t>
      </w:r>
      <w:r w:rsidRPr="0023636F">
        <w:rPr>
          <w:szCs w:val="26"/>
          <w:u w:val="single"/>
        </w:rPr>
        <w:t>1</w:t>
      </w:r>
      <w:r w:rsidR="001C0FD7" w:rsidRPr="0023636F">
        <w:rPr>
          <w:szCs w:val="26"/>
          <w:u w:val="single"/>
        </w:rPr>
        <w:t>7</w:t>
      </w:r>
      <w:r w:rsidRPr="0023636F">
        <w:rPr>
          <w:szCs w:val="26"/>
        </w:rPr>
        <w:t xml:space="preserve"> года</w:t>
      </w:r>
    </w:p>
    <w:sectPr w:rsidR="00DA0481" w:rsidRPr="0023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4CB4"/>
    <w:multiLevelType w:val="hybridMultilevel"/>
    <w:tmpl w:val="8556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A173F"/>
    <w:multiLevelType w:val="hybridMultilevel"/>
    <w:tmpl w:val="13F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6D"/>
    <w:rsid w:val="001C0FD7"/>
    <w:rsid w:val="0023636F"/>
    <w:rsid w:val="00485CA9"/>
    <w:rsid w:val="00494531"/>
    <w:rsid w:val="004C18D3"/>
    <w:rsid w:val="005022FA"/>
    <w:rsid w:val="00544DD4"/>
    <w:rsid w:val="007A4151"/>
    <w:rsid w:val="007B2BA7"/>
    <w:rsid w:val="007C3150"/>
    <w:rsid w:val="00985FCD"/>
    <w:rsid w:val="009F4202"/>
    <w:rsid w:val="00A34107"/>
    <w:rsid w:val="00AF216D"/>
    <w:rsid w:val="00B74F05"/>
    <w:rsid w:val="00BB3AD6"/>
    <w:rsid w:val="00D37CC6"/>
    <w:rsid w:val="00DA0481"/>
    <w:rsid w:val="00E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81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4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1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81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4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1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jm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2017-09-25T09:22:00Z</cp:lastPrinted>
  <dcterms:created xsi:type="dcterms:W3CDTF">2017-04-03T08:30:00Z</dcterms:created>
  <dcterms:modified xsi:type="dcterms:W3CDTF">2017-09-25T09:29:00Z</dcterms:modified>
</cp:coreProperties>
</file>